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69CA62A" w14:paraId="2C078E63" wp14:textId="642DB5EB">
      <w:pPr>
        <w:jc w:val="left"/>
        <w:rPr>
          <w:rFonts w:ascii="Calibri" w:hAnsi="Calibri" w:eastAsia="Calibri" w:cs="Calibri" w:asciiTheme="minorAscii" w:hAnsiTheme="minorAscii" w:eastAsiaTheme="minorAscii" w:cstheme="minorAscii"/>
          <w:b w:val="0"/>
          <w:bCs w:val="0"/>
          <w:sz w:val="24"/>
          <w:szCs w:val="24"/>
        </w:rPr>
      </w:pPr>
      <w:bookmarkStart w:name="_GoBack" w:id="0"/>
      <w:bookmarkEnd w:id="0"/>
      <w:r w:rsidRPr="569CA62A" w:rsidR="32B7A8AF">
        <w:rPr>
          <w:rFonts w:ascii="Calibri" w:hAnsi="Calibri" w:eastAsia="Calibri" w:cs="Calibri" w:asciiTheme="minorAscii" w:hAnsiTheme="minorAscii" w:eastAsiaTheme="minorAscii" w:cstheme="minorAscii"/>
          <w:b w:val="0"/>
          <w:bCs w:val="0"/>
          <w:sz w:val="24"/>
          <w:szCs w:val="24"/>
        </w:rPr>
        <w:t>Dear Friends,</w:t>
      </w:r>
    </w:p>
    <w:p w:rsidR="298EBA09" w:rsidP="569CA62A" w:rsidRDefault="298EBA09" w14:paraId="6F38C912" w14:textId="4A6FE188">
      <w:pPr>
        <w:pStyle w:val="Normal"/>
        <w:ind w:left="0"/>
        <w:jc w:val="both"/>
        <w:rPr>
          <w:rFonts w:ascii="Arial Rounded MT Bold" w:hAnsi="Arial Rounded MT Bold" w:eastAsia="Arial Rounded MT Bold" w:cs="Arial Rounded MT Bold"/>
          <w:noProof w:val="0"/>
          <w:color w:val="auto"/>
          <w:sz w:val="18"/>
          <w:szCs w:val="18"/>
          <w:lang w:val="en-US"/>
        </w:rPr>
      </w:pPr>
      <w:r w:rsidRPr="569CA62A" w:rsidR="298EBA09">
        <w:rPr>
          <w:rFonts w:ascii="Calibri" w:hAnsi="Calibri" w:eastAsia="Calibri" w:cs="Calibri" w:asciiTheme="minorAscii" w:hAnsiTheme="minorAscii" w:eastAsiaTheme="minorAscii" w:cstheme="minorAscii"/>
          <w:noProof w:val="0"/>
          <w:color w:val="auto"/>
          <w:sz w:val="24"/>
          <w:szCs w:val="24"/>
          <w:lang w:val="en-US"/>
        </w:rPr>
        <w:t>During this time away from school, your child will be asked to do some writing as part as their set work. In class we have worked long and hard on building the</w:t>
      </w:r>
      <w:r w:rsidRPr="569CA62A" w:rsidR="096FD9EB">
        <w:rPr>
          <w:rFonts w:ascii="Calibri" w:hAnsi="Calibri" w:eastAsia="Calibri" w:cs="Calibri" w:asciiTheme="minorAscii" w:hAnsiTheme="minorAscii" w:eastAsiaTheme="minorAscii" w:cstheme="minorAscii"/>
          <w:noProof w:val="0"/>
          <w:color w:val="auto"/>
          <w:sz w:val="24"/>
          <w:szCs w:val="24"/>
          <w:lang w:val="en-US"/>
        </w:rPr>
        <w:t>ir</w:t>
      </w:r>
      <w:r w:rsidRPr="569CA62A" w:rsidR="298EBA09">
        <w:rPr>
          <w:rFonts w:ascii="Calibri" w:hAnsi="Calibri" w:eastAsia="Calibri" w:cs="Calibri" w:asciiTheme="minorAscii" w:hAnsiTheme="minorAscii" w:eastAsiaTheme="minorAscii" w:cstheme="minorAscii"/>
          <w:noProof w:val="0"/>
          <w:color w:val="auto"/>
          <w:sz w:val="24"/>
          <w:szCs w:val="24"/>
          <w:lang w:val="en-US"/>
        </w:rPr>
        <w:t xml:space="preserve"> confidence and self-esteem to have a go at writing. It is so</w:t>
      </w:r>
      <w:r w:rsidRPr="569CA62A" w:rsidR="43145403">
        <w:rPr>
          <w:rFonts w:ascii="Calibri" w:hAnsi="Calibri" w:eastAsia="Calibri" w:cs="Calibri" w:asciiTheme="minorAscii" w:hAnsiTheme="minorAscii" w:eastAsiaTheme="minorAscii" w:cstheme="minorAscii"/>
          <w:noProof w:val="0"/>
          <w:color w:val="auto"/>
          <w:sz w:val="24"/>
          <w:szCs w:val="24"/>
          <w:lang w:val="en-US"/>
        </w:rPr>
        <w:t>,</w:t>
      </w:r>
      <w:r w:rsidRPr="569CA62A" w:rsidR="298EBA09">
        <w:rPr>
          <w:rFonts w:ascii="Calibri" w:hAnsi="Calibri" w:eastAsia="Calibri" w:cs="Calibri" w:asciiTheme="minorAscii" w:hAnsiTheme="minorAscii" w:eastAsiaTheme="minorAscii" w:cstheme="minorAscii"/>
          <w:noProof w:val="0"/>
          <w:color w:val="auto"/>
          <w:sz w:val="24"/>
          <w:szCs w:val="24"/>
          <w:lang w:val="en-US"/>
        </w:rPr>
        <w:t xml:space="preserve"> very</w:t>
      </w:r>
      <w:r w:rsidRPr="569CA62A" w:rsidR="1E624940">
        <w:rPr>
          <w:rFonts w:ascii="Calibri" w:hAnsi="Calibri" w:eastAsia="Calibri" w:cs="Calibri" w:asciiTheme="minorAscii" w:hAnsiTheme="minorAscii" w:eastAsiaTheme="minorAscii" w:cstheme="minorAscii"/>
          <w:noProof w:val="0"/>
          <w:color w:val="auto"/>
          <w:sz w:val="24"/>
          <w:szCs w:val="24"/>
          <w:lang w:val="en-US"/>
        </w:rPr>
        <w:t>,</w:t>
      </w:r>
      <w:r w:rsidRPr="569CA62A" w:rsidR="298EBA09">
        <w:rPr>
          <w:rFonts w:ascii="Calibri" w:hAnsi="Calibri" w:eastAsia="Calibri" w:cs="Calibri" w:asciiTheme="minorAscii" w:hAnsiTheme="minorAscii" w:eastAsiaTheme="minorAscii" w:cstheme="minorAscii"/>
          <w:noProof w:val="0"/>
          <w:color w:val="auto"/>
          <w:sz w:val="24"/>
          <w:szCs w:val="24"/>
          <w:lang w:val="en-US"/>
        </w:rPr>
        <w:t xml:space="preserve"> important that this time away from class doesn’t restrict your child’s confidence and ability to write. </w:t>
      </w:r>
      <w:r w:rsidRPr="569CA62A" w:rsidR="1D91C647">
        <w:rPr>
          <w:rFonts w:ascii="Calibri" w:hAnsi="Calibri" w:eastAsia="Calibri" w:cs="Calibri" w:asciiTheme="minorAscii" w:hAnsiTheme="minorAscii" w:eastAsiaTheme="minorAscii" w:cstheme="minorAscii"/>
          <w:noProof w:val="0"/>
          <w:color w:val="auto"/>
          <w:sz w:val="24"/>
          <w:szCs w:val="24"/>
          <w:lang w:val="en-US"/>
        </w:rPr>
        <w:t>Therefore,</w:t>
      </w:r>
      <w:r w:rsidRPr="569CA62A" w:rsidR="298EBA09">
        <w:rPr>
          <w:rFonts w:ascii="Calibri" w:hAnsi="Calibri" w:eastAsia="Calibri" w:cs="Calibri" w:asciiTheme="minorAscii" w:hAnsiTheme="minorAscii" w:eastAsiaTheme="minorAscii" w:cstheme="minorAscii"/>
          <w:noProof w:val="0"/>
          <w:color w:val="auto"/>
          <w:sz w:val="24"/>
          <w:szCs w:val="24"/>
          <w:lang w:val="en-US"/>
        </w:rPr>
        <w:t xml:space="preserve"> I would be grateful if you could follow this guidance and if in doubt, get in touch, I will be pleased to help. </w:t>
      </w:r>
    </w:p>
    <w:p w:rsidR="298EBA09" w:rsidP="569CA62A" w:rsidRDefault="298EBA09" w14:paraId="36A7E4BD" w14:textId="3EC3622B">
      <w:pPr>
        <w:pStyle w:val="Normal"/>
        <w:ind w:left="360"/>
        <w:jc w:val="both"/>
        <w:rPr>
          <w:rFonts w:ascii="Calibri" w:hAnsi="Calibri" w:eastAsia="Calibri" w:cs="Calibri" w:asciiTheme="minorAscii" w:hAnsiTheme="minorAscii" w:eastAsiaTheme="minorAscii" w:cstheme="minorAscii"/>
          <w:b w:val="1"/>
          <w:bCs w:val="1"/>
          <w:noProof w:val="0"/>
          <w:color w:val="auto"/>
          <w:sz w:val="24"/>
          <w:szCs w:val="24"/>
          <w:lang w:val="en-US"/>
        </w:rPr>
      </w:pPr>
      <w:r w:rsidRPr="569CA62A" w:rsidR="298EBA09">
        <w:rPr>
          <w:rFonts w:ascii="Calibri" w:hAnsi="Calibri" w:eastAsia="Calibri" w:cs="Calibri" w:asciiTheme="minorAscii" w:hAnsiTheme="minorAscii" w:eastAsiaTheme="minorAscii" w:cstheme="minorAscii"/>
          <w:b w:val="1"/>
          <w:bCs w:val="1"/>
          <w:noProof w:val="0"/>
          <w:color w:val="auto"/>
          <w:sz w:val="24"/>
          <w:szCs w:val="24"/>
          <w:lang w:val="en-US"/>
        </w:rPr>
        <w:t>So, what is ‘emergent’ writing?</w:t>
      </w:r>
    </w:p>
    <w:p w:rsidR="70C11B9B" w:rsidP="569CA62A" w:rsidRDefault="70C11B9B" w14:paraId="3C0458CC" w14:textId="2E2FB6E6">
      <w:pPr>
        <w:pStyle w:val="ListParagraph"/>
        <w:numPr>
          <w:ilvl w:val="0"/>
          <w:numId w:val="1"/>
        </w:numPr>
        <w:jc w:val="both"/>
        <w:rPr>
          <w:noProof w:val="0"/>
          <w:color w:val="auto"/>
          <w:sz w:val="24"/>
          <w:szCs w:val="24"/>
          <w:lang w:val="en-US"/>
        </w:rPr>
      </w:pPr>
      <w:r w:rsidRPr="569CA62A" w:rsidR="70C11B9B">
        <w:rPr>
          <w:rFonts w:ascii="Calibri" w:hAnsi="Calibri" w:eastAsia="Calibri" w:cs="Calibri" w:asciiTheme="minorAscii" w:hAnsiTheme="minorAscii" w:eastAsiaTheme="minorAscii" w:cstheme="minorAscii"/>
          <w:noProof w:val="0"/>
          <w:color w:val="auto"/>
          <w:sz w:val="24"/>
          <w:szCs w:val="24"/>
          <w:lang w:val="en-US"/>
        </w:rPr>
        <w:t xml:space="preserve">Emergent writing “means that children begin to understand that writing is a form of communication and their marks on paper convey a message” </w:t>
      </w:r>
      <w:r w:rsidRPr="569CA62A" w:rsidR="70C11B9B">
        <w:rPr>
          <w:rFonts w:ascii="Calibri" w:hAnsi="Calibri" w:eastAsia="Calibri" w:cs="Calibri" w:asciiTheme="minorAscii" w:hAnsiTheme="minorAscii" w:eastAsiaTheme="minorAscii" w:cstheme="minorAscii"/>
          <w:noProof w:val="0"/>
          <w:color w:val="auto"/>
          <w:sz w:val="20"/>
          <w:szCs w:val="20"/>
          <w:lang w:val="en-US"/>
        </w:rPr>
        <w:t>(Mayer, 2007, p. 35).</w:t>
      </w:r>
    </w:p>
    <w:p w:rsidR="70C11B9B" w:rsidP="569CA62A" w:rsidRDefault="70C11B9B" w14:paraId="75B0DA23" w14:textId="7697E40B">
      <w:pPr>
        <w:pStyle w:val="ListParagraph"/>
        <w:numPr>
          <w:ilvl w:val="0"/>
          <w:numId w:val="1"/>
        </w:numPr>
        <w:jc w:val="both"/>
        <w:rPr>
          <w:noProof w:val="0"/>
          <w:color w:val="auto"/>
          <w:sz w:val="24"/>
          <w:szCs w:val="24"/>
          <w:lang w:val="en-US"/>
        </w:rPr>
      </w:pPr>
      <w:r w:rsidRPr="569CA62A" w:rsidR="70C11B9B">
        <w:rPr>
          <w:rFonts w:ascii="Calibri" w:hAnsi="Calibri" w:eastAsia="Calibri" w:cs="Calibri" w:asciiTheme="minorAscii" w:hAnsiTheme="minorAscii" w:eastAsiaTheme="minorAscii" w:cstheme="minorAscii"/>
          <w:noProof w:val="0"/>
          <w:color w:val="auto"/>
          <w:sz w:val="24"/>
          <w:szCs w:val="24"/>
          <w:lang w:val="en-US"/>
        </w:rPr>
        <w:t>Emergent writing progresses along a developmental continuum. The stages a young child moves through begins with random marks and ends with conventional spelling.</w:t>
      </w:r>
    </w:p>
    <w:p w:rsidR="329F6BCA" w:rsidP="569CA62A" w:rsidRDefault="329F6BCA" w14:paraId="71493939" w14:textId="008F5390">
      <w:pPr>
        <w:pStyle w:val="Normal"/>
        <w:jc w:val="both"/>
        <w:rPr>
          <w:rFonts w:ascii="Calibri" w:hAnsi="Calibri" w:eastAsia="Calibri" w:cs="Calibri" w:asciiTheme="minorAscii" w:hAnsiTheme="minorAscii" w:eastAsiaTheme="minorAscii" w:cstheme="minorAscii"/>
          <w:noProof w:val="0"/>
          <w:color w:val="auto"/>
          <w:sz w:val="24"/>
          <w:szCs w:val="24"/>
          <w:lang w:val="en-US"/>
        </w:rPr>
      </w:pPr>
      <w:r w:rsidRPr="569CA62A" w:rsidR="329F6BCA">
        <w:rPr>
          <w:rFonts w:ascii="Calibri" w:hAnsi="Calibri" w:eastAsia="Calibri" w:cs="Calibri" w:asciiTheme="minorAscii" w:hAnsiTheme="minorAscii" w:eastAsiaTheme="minorAscii" w:cstheme="minorAscii"/>
          <w:noProof w:val="0"/>
          <w:color w:val="auto"/>
          <w:sz w:val="24"/>
          <w:szCs w:val="24"/>
          <w:lang w:val="en-US"/>
        </w:rPr>
        <w:t xml:space="preserve">The children in reception class are all able to sound out words and write the matching letter sounds, but they need a framework of support to do so. </w:t>
      </w:r>
      <w:r w:rsidRPr="569CA62A" w:rsidR="329F6BCA">
        <w:rPr>
          <w:rFonts w:ascii="Calibri" w:hAnsi="Calibri" w:eastAsia="Calibri" w:cs="Calibri" w:asciiTheme="minorAscii" w:hAnsiTheme="minorAscii" w:eastAsiaTheme="minorAscii" w:cstheme="minorAscii"/>
          <w:b w:val="1"/>
          <w:bCs w:val="1"/>
          <w:noProof w:val="0"/>
          <w:color w:val="auto"/>
          <w:sz w:val="24"/>
          <w:szCs w:val="24"/>
          <w:lang w:val="en-US"/>
        </w:rPr>
        <w:t>Please do not write things down for them to copy out, it undermines their ability and undervalues t</w:t>
      </w:r>
      <w:r w:rsidRPr="569CA62A" w:rsidR="3B6A48C7">
        <w:rPr>
          <w:rFonts w:ascii="Calibri" w:hAnsi="Calibri" w:eastAsia="Calibri" w:cs="Calibri" w:asciiTheme="minorAscii" w:hAnsiTheme="minorAscii" w:eastAsiaTheme="minorAscii" w:cstheme="minorAscii"/>
          <w:b w:val="1"/>
          <w:bCs w:val="1"/>
          <w:noProof w:val="0"/>
          <w:color w:val="auto"/>
          <w:sz w:val="24"/>
          <w:szCs w:val="24"/>
          <w:lang w:val="en-US"/>
        </w:rPr>
        <w:t>heir attempts at writing</w:t>
      </w:r>
      <w:r w:rsidRPr="569CA62A" w:rsidR="3B6A48C7">
        <w:rPr>
          <w:rFonts w:ascii="Calibri" w:hAnsi="Calibri" w:eastAsia="Calibri" w:cs="Calibri" w:asciiTheme="minorAscii" w:hAnsiTheme="minorAscii" w:eastAsiaTheme="minorAscii" w:cstheme="minorAscii"/>
          <w:noProof w:val="0"/>
          <w:color w:val="auto"/>
          <w:sz w:val="24"/>
          <w:szCs w:val="24"/>
          <w:lang w:val="en-US"/>
        </w:rPr>
        <w:t>. There is a place for copying and that is as a scaffold for independent writing; have an alphabet strip</w:t>
      </w:r>
      <w:r w:rsidRPr="569CA62A" w:rsidR="26D34FDE">
        <w:rPr>
          <w:rFonts w:ascii="Calibri" w:hAnsi="Calibri" w:eastAsia="Calibri" w:cs="Calibri" w:asciiTheme="minorAscii" w:hAnsiTheme="minorAscii" w:eastAsiaTheme="minorAscii" w:cstheme="minorAscii"/>
          <w:noProof w:val="0"/>
          <w:color w:val="auto"/>
          <w:sz w:val="24"/>
          <w:szCs w:val="24"/>
          <w:lang w:val="en-US"/>
        </w:rPr>
        <w:t xml:space="preserve"> and phonics cards</w:t>
      </w:r>
      <w:r w:rsidRPr="569CA62A" w:rsidR="3B6A48C7">
        <w:rPr>
          <w:rFonts w:ascii="Calibri" w:hAnsi="Calibri" w:eastAsia="Calibri" w:cs="Calibri" w:asciiTheme="minorAscii" w:hAnsiTheme="minorAscii" w:eastAsiaTheme="minorAscii" w:cstheme="minorAscii"/>
          <w:noProof w:val="0"/>
          <w:color w:val="auto"/>
          <w:sz w:val="24"/>
          <w:szCs w:val="24"/>
          <w:lang w:val="en-US"/>
        </w:rPr>
        <w:t xml:space="preserve"> to hand and the ‘tricky words’ on cards for</w:t>
      </w:r>
      <w:r w:rsidRPr="569CA62A" w:rsidR="4076A22A">
        <w:rPr>
          <w:rFonts w:ascii="Calibri" w:hAnsi="Calibri" w:eastAsia="Calibri" w:cs="Calibri" w:asciiTheme="minorAscii" w:hAnsiTheme="minorAscii" w:eastAsiaTheme="minorAscii" w:cstheme="minorAscii"/>
          <w:noProof w:val="0"/>
          <w:color w:val="auto"/>
          <w:sz w:val="24"/>
          <w:szCs w:val="24"/>
          <w:lang w:val="en-US"/>
        </w:rPr>
        <w:t xml:space="preserve"> </w:t>
      </w:r>
      <w:r w:rsidRPr="569CA62A" w:rsidR="3B6A48C7">
        <w:rPr>
          <w:rFonts w:ascii="Calibri" w:hAnsi="Calibri" w:eastAsia="Calibri" w:cs="Calibri" w:asciiTheme="minorAscii" w:hAnsiTheme="minorAscii" w:eastAsiaTheme="minorAscii" w:cstheme="minorAscii"/>
          <w:noProof w:val="0"/>
          <w:color w:val="auto"/>
          <w:sz w:val="24"/>
          <w:szCs w:val="24"/>
          <w:lang w:val="en-US"/>
        </w:rPr>
        <w:t>your child to refer to.</w:t>
      </w:r>
      <w:r w:rsidRPr="569CA62A" w:rsidR="53C3F9FC">
        <w:rPr>
          <w:rFonts w:ascii="Calibri" w:hAnsi="Calibri" w:eastAsia="Calibri" w:cs="Calibri" w:asciiTheme="minorAscii" w:hAnsiTheme="minorAscii" w:eastAsiaTheme="minorAscii" w:cstheme="minorAscii"/>
          <w:noProof w:val="0"/>
          <w:color w:val="auto"/>
          <w:sz w:val="24"/>
          <w:szCs w:val="24"/>
          <w:lang w:val="en-US"/>
        </w:rPr>
        <w:t xml:space="preserve"> </w:t>
      </w:r>
    </w:p>
    <w:p w:rsidR="53C3F9FC" w:rsidP="569CA62A" w:rsidRDefault="53C3F9FC" w14:paraId="5E68B080" w14:textId="70DE6673">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color w:val="auto"/>
          <w:sz w:val="24"/>
          <w:szCs w:val="24"/>
          <w:lang w:val="en-US"/>
        </w:rPr>
      </w:pPr>
      <w:r w:rsidRPr="569CA62A" w:rsidR="53C3F9FC">
        <w:rPr>
          <w:rFonts w:ascii="Calibri" w:hAnsi="Calibri" w:eastAsia="Calibri" w:cs="Calibri" w:asciiTheme="minorAscii" w:hAnsiTheme="minorAscii" w:eastAsiaTheme="minorAscii" w:cstheme="minorAscii"/>
          <w:noProof w:val="0"/>
          <w:color w:val="auto"/>
          <w:sz w:val="24"/>
          <w:szCs w:val="24"/>
          <w:lang w:val="en-US"/>
        </w:rPr>
        <w:t>I will now run through how I would support a child to write. In week one I have asked the children to write about their home, so I will use this as an example. What follows is a script</w:t>
      </w:r>
      <w:r w:rsidRPr="569CA62A" w:rsidR="2D97231A">
        <w:rPr>
          <w:rFonts w:ascii="Calibri" w:hAnsi="Calibri" w:eastAsia="Calibri" w:cs="Calibri" w:asciiTheme="minorAscii" w:hAnsiTheme="minorAscii" w:eastAsiaTheme="minorAscii" w:cstheme="minorAscii"/>
          <w:noProof w:val="0"/>
          <w:color w:val="auto"/>
          <w:sz w:val="24"/>
          <w:szCs w:val="24"/>
          <w:lang w:val="en-US"/>
        </w:rPr>
        <w:t xml:space="preserve"> of an imagined scenario where I support a child in writing. </w:t>
      </w:r>
      <w:r w:rsidRPr="569CA62A" w:rsidR="2D97231A">
        <w:rPr>
          <w:rFonts w:ascii="Calibri" w:hAnsi="Calibri" w:eastAsia="Calibri" w:cs="Calibri" w:asciiTheme="minorAscii" w:hAnsiTheme="minorAscii" w:eastAsiaTheme="minorAscii" w:cstheme="minorAscii"/>
          <w:b w:val="1"/>
          <w:bCs w:val="1"/>
          <w:noProof w:val="0"/>
          <w:color w:val="auto"/>
          <w:sz w:val="24"/>
          <w:szCs w:val="24"/>
          <w:lang w:val="en-US"/>
        </w:rPr>
        <w:t xml:space="preserve">‘A’ </w:t>
      </w:r>
      <w:r w:rsidRPr="569CA62A" w:rsidR="2D97231A">
        <w:rPr>
          <w:rFonts w:ascii="Calibri" w:hAnsi="Calibri" w:eastAsia="Calibri" w:cs="Calibri" w:asciiTheme="minorAscii" w:hAnsiTheme="minorAscii" w:eastAsiaTheme="minorAscii" w:cstheme="minorAscii"/>
          <w:noProof w:val="0"/>
          <w:color w:val="auto"/>
          <w:sz w:val="24"/>
          <w:szCs w:val="24"/>
          <w:lang w:val="en-US"/>
        </w:rPr>
        <w:t xml:space="preserve">represents adult’s voice, </w:t>
      </w:r>
      <w:r w:rsidRPr="569CA62A" w:rsidR="2D97231A">
        <w:rPr>
          <w:rFonts w:ascii="Calibri" w:hAnsi="Calibri" w:eastAsia="Calibri" w:cs="Calibri" w:asciiTheme="minorAscii" w:hAnsiTheme="minorAscii" w:eastAsiaTheme="minorAscii" w:cstheme="minorAscii"/>
          <w:b w:val="1"/>
          <w:bCs w:val="1"/>
          <w:noProof w:val="0"/>
          <w:color w:val="auto"/>
          <w:sz w:val="24"/>
          <w:szCs w:val="24"/>
          <w:lang w:val="en-US"/>
        </w:rPr>
        <w:t>‘C’</w:t>
      </w:r>
      <w:r w:rsidRPr="569CA62A" w:rsidR="2D97231A">
        <w:rPr>
          <w:rFonts w:ascii="Calibri" w:hAnsi="Calibri" w:eastAsia="Calibri" w:cs="Calibri" w:asciiTheme="minorAscii" w:hAnsiTheme="minorAscii" w:eastAsiaTheme="minorAscii" w:cstheme="minorAscii"/>
          <w:noProof w:val="0"/>
          <w:color w:val="auto"/>
          <w:sz w:val="24"/>
          <w:szCs w:val="24"/>
          <w:lang w:val="en-US"/>
        </w:rPr>
        <w:t>, the child.</w:t>
      </w:r>
    </w:p>
    <w:p w:rsidR="2D97231A" w:rsidP="569CA62A" w:rsidRDefault="2D97231A" w14:paraId="3EC142FF" w14:textId="6DC0B089">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color w:val="auto"/>
          <w:sz w:val="24"/>
          <w:szCs w:val="24"/>
          <w:lang w:val="en-US"/>
        </w:rPr>
      </w:pPr>
      <w:r w:rsidRPr="569CA62A" w:rsidR="2D97231A">
        <w:rPr>
          <w:rFonts w:ascii="Calibri" w:hAnsi="Calibri" w:eastAsia="Calibri" w:cs="Calibri" w:asciiTheme="minorAscii" w:hAnsiTheme="minorAscii" w:eastAsiaTheme="minorAscii" w:cstheme="minorAscii"/>
          <w:b w:val="1"/>
          <w:bCs w:val="1"/>
          <w:noProof w:val="0"/>
          <w:color w:val="auto"/>
          <w:sz w:val="24"/>
          <w:szCs w:val="24"/>
          <w:lang w:val="en-US"/>
        </w:rPr>
        <w:t>A</w:t>
      </w:r>
      <w:r w:rsidRPr="569CA62A" w:rsidR="2D97231A">
        <w:rPr>
          <w:rFonts w:ascii="Calibri" w:hAnsi="Calibri" w:eastAsia="Calibri" w:cs="Calibri" w:asciiTheme="minorAscii" w:hAnsiTheme="minorAscii" w:eastAsiaTheme="minorAscii" w:cstheme="minorAscii"/>
          <w:noProof w:val="0"/>
          <w:color w:val="auto"/>
          <w:sz w:val="24"/>
          <w:szCs w:val="24"/>
          <w:lang w:val="en-US"/>
        </w:rPr>
        <w:t xml:space="preserve">   Tell me what you would like to say about your home. (If a child cannot speak a sentenc</w:t>
      </w:r>
      <w:r w:rsidRPr="569CA62A" w:rsidR="2D97231A">
        <w:rPr>
          <w:rFonts w:ascii="Calibri" w:hAnsi="Calibri" w:eastAsia="Calibri" w:cs="Calibri" w:asciiTheme="minorAscii" w:hAnsiTheme="minorAscii" w:eastAsiaTheme="minorAscii" w:cstheme="minorAscii"/>
          <w:noProof w:val="0"/>
          <w:color w:val="auto"/>
          <w:sz w:val="24"/>
          <w:szCs w:val="24"/>
          <w:lang w:val="en-US"/>
        </w:rPr>
        <w:t>e</w:t>
      </w:r>
      <w:r w:rsidRPr="569CA62A" w:rsidR="6E96D7F1">
        <w:rPr>
          <w:rFonts w:ascii="Calibri" w:hAnsi="Calibri" w:eastAsia="Calibri" w:cs="Calibri" w:asciiTheme="minorAscii" w:hAnsiTheme="minorAscii" w:eastAsiaTheme="minorAscii" w:cstheme="minorAscii"/>
          <w:noProof w:val="0"/>
          <w:color w:val="auto"/>
          <w:sz w:val="24"/>
          <w:szCs w:val="24"/>
          <w:lang w:val="en-US"/>
        </w:rPr>
        <w:t>,</w:t>
      </w:r>
      <w:r w:rsidRPr="569CA62A" w:rsidR="2D97231A">
        <w:rPr>
          <w:rFonts w:ascii="Calibri" w:hAnsi="Calibri" w:eastAsia="Calibri" w:cs="Calibri" w:asciiTheme="minorAscii" w:hAnsiTheme="minorAscii" w:eastAsiaTheme="minorAscii" w:cstheme="minorAscii"/>
          <w:noProof w:val="0"/>
          <w:color w:val="auto"/>
          <w:sz w:val="24"/>
          <w:szCs w:val="24"/>
          <w:lang w:val="en-US"/>
        </w:rPr>
        <w:t xml:space="preserve"> they won’t be able to write it!)</w:t>
      </w:r>
    </w:p>
    <w:p w:rsidR="2D97231A" w:rsidP="569CA62A" w:rsidRDefault="2D97231A" w14:paraId="1DEAB431" w14:textId="7DC43E4F">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color w:val="auto"/>
          <w:sz w:val="24"/>
          <w:szCs w:val="24"/>
          <w:lang w:val="en-US"/>
        </w:rPr>
      </w:pPr>
      <w:r w:rsidRPr="569CA62A" w:rsidR="2D97231A">
        <w:rPr>
          <w:rFonts w:ascii="Calibri" w:hAnsi="Calibri" w:eastAsia="Calibri" w:cs="Calibri" w:asciiTheme="minorAscii" w:hAnsiTheme="minorAscii" w:eastAsiaTheme="minorAscii" w:cstheme="minorAscii"/>
          <w:b w:val="1"/>
          <w:bCs w:val="1"/>
          <w:noProof w:val="0"/>
          <w:color w:val="auto"/>
          <w:sz w:val="24"/>
          <w:szCs w:val="24"/>
          <w:lang w:val="en-US"/>
        </w:rPr>
        <w:t>C</w:t>
      </w:r>
      <w:r w:rsidRPr="569CA62A" w:rsidR="2D97231A">
        <w:rPr>
          <w:rFonts w:ascii="Calibri" w:hAnsi="Calibri" w:eastAsia="Calibri" w:cs="Calibri" w:asciiTheme="minorAscii" w:hAnsiTheme="minorAscii" w:eastAsiaTheme="minorAscii" w:cstheme="minorAscii"/>
          <w:noProof w:val="0"/>
          <w:color w:val="auto"/>
          <w:sz w:val="24"/>
          <w:szCs w:val="24"/>
          <w:lang w:val="en-US"/>
        </w:rPr>
        <w:t xml:space="preserve">    House</w:t>
      </w:r>
    </w:p>
    <w:p w:rsidR="2D97231A" w:rsidP="569CA62A" w:rsidRDefault="2D97231A" w14:paraId="51CF5A21" w14:textId="0EF48897">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color w:val="auto"/>
          <w:sz w:val="24"/>
          <w:szCs w:val="24"/>
          <w:lang w:val="en-US"/>
        </w:rPr>
      </w:pPr>
      <w:r w:rsidRPr="569CA62A" w:rsidR="2D97231A">
        <w:rPr>
          <w:rFonts w:ascii="Calibri" w:hAnsi="Calibri" w:eastAsia="Calibri" w:cs="Calibri" w:asciiTheme="minorAscii" w:hAnsiTheme="minorAscii" w:eastAsiaTheme="minorAscii" w:cstheme="minorAscii"/>
          <w:b w:val="1"/>
          <w:bCs w:val="1"/>
          <w:noProof w:val="0"/>
          <w:color w:val="auto"/>
          <w:sz w:val="24"/>
          <w:szCs w:val="24"/>
          <w:lang w:val="en-US"/>
        </w:rPr>
        <w:t>A</w:t>
      </w:r>
      <w:r w:rsidRPr="569CA62A" w:rsidR="2D97231A">
        <w:rPr>
          <w:rFonts w:ascii="Calibri" w:hAnsi="Calibri" w:eastAsia="Calibri" w:cs="Calibri" w:asciiTheme="minorAscii" w:hAnsiTheme="minorAscii" w:eastAsiaTheme="minorAscii" w:cstheme="minorAscii"/>
          <w:noProof w:val="0"/>
          <w:color w:val="auto"/>
          <w:sz w:val="24"/>
          <w:szCs w:val="24"/>
          <w:lang w:val="en-US"/>
        </w:rPr>
        <w:t xml:space="preserve">   You live in a house, that’s right, you can write ‘I live in a house’. I</w:t>
      </w:r>
      <w:r w:rsidRPr="569CA62A" w:rsidR="6EB7BA09">
        <w:rPr>
          <w:rFonts w:ascii="Calibri" w:hAnsi="Calibri" w:eastAsia="Calibri" w:cs="Calibri" w:asciiTheme="minorAscii" w:hAnsiTheme="minorAscii" w:eastAsiaTheme="minorAscii" w:cstheme="minorAscii"/>
          <w:noProof w:val="0"/>
          <w:color w:val="auto"/>
          <w:sz w:val="24"/>
          <w:szCs w:val="24"/>
          <w:lang w:val="en-US"/>
        </w:rPr>
        <w:t>, live, in, a, house, that’s four words. Do you know what to write first?</w:t>
      </w:r>
    </w:p>
    <w:p w:rsidR="6EB7BA09" w:rsidP="569CA62A" w:rsidRDefault="6EB7BA09" w14:paraId="7762B7F9" w14:textId="1455A77A">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color w:val="auto"/>
          <w:sz w:val="24"/>
          <w:szCs w:val="24"/>
          <w:lang w:val="en-US"/>
        </w:rPr>
      </w:pPr>
      <w:r w:rsidRPr="569CA62A" w:rsidR="6EB7BA09">
        <w:rPr>
          <w:rFonts w:ascii="Calibri" w:hAnsi="Calibri" w:eastAsia="Calibri" w:cs="Calibri" w:asciiTheme="minorAscii" w:hAnsiTheme="minorAscii" w:eastAsiaTheme="minorAscii" w:cstheme="minorAscii"/>
          <w:b w:val="1"/>
          <w:bCs w:val="1"/>
          <w:noProof w:val="0"/>
          <w:color w:val="auto"/>
          <w:sz w:val="24"/>
          <w:szCs w:val="24"/>
          <w:lang w:val="en-US"/>
        </w:rPr>
        <w:t xml:space="preserve">C </w:t>
      </w:r>
      <w:r w:rsidRPr="569CA62A" w:rsidR="6EB7BA09">
        <w:rPr>
          <w:rFonts w:ascii="Calibri" w:hAnsi="Calibri" w:eastAsia="Calibri" w:cs="Calibri" w:asciiTheme="minorAscii" w:hAnsiTheme="minorAscii" w:eastAsiaTheme="minorAscii" w:cstheme="minorAscii"/>
          <w:noProof w:val="0"/>
          <w:color w:val="auto"/>
          <w:sz w:val="24"/>
          <w:szCs w:val="24"/>
          <w:lang w:val="en-US"/>
        </w:rPr>
        <w:t xml:space="preserve">  I (child writes I, referring to ‘tricky word list if necessary)</w:t>
      </w:r>
    </w:p>
    <w:p w:rsidR="6EB7BA09" w:rsidP="569CA62A" w:rsidRDefault="6EB7BA09" w14:paraId="4E332887" w14:textId="214EE074">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color w:val="auto"/>
          <w:sz w:val="24"/>
          <w:szCs w:val="24"/>
          <w:lang w:val="en-US"/>
        </w:rPr>
      </w:pPr>
      <w:r w:rsidRPr="569CA62A" w:rsidR="6EB7BA09">
        <w:rPr>
          <w:rFonts w:ascii="Calibri" w:hAnsi="Calibri" w:eastAsia="Calibri" w:cs="Calibri" w:asciiTheme="minorAscii" w:hAnsiTheme="minorAscii" w:eastAsiaTheme="minorAscii" w:cstheme="minorAscii"/>
          <w:b w:val="1"/>
          <w:bCs w:val="1"/>
          <w:noProof w:val="0"/>
          <w:color w:val="auto"/>
          <w:sz w:val="24"/>
          <w:szCs w:val="24"/>
          <w:lang w:val="en-US"/>
        </w:rPr>
        <w:t>A</w:t>
      </w:r>
      <w:r w:rsidRPr="569CA62A" w:rsidR="23637BAE">
        <w:rPr>
          <w:rFonts w:ascii="Calibri" w:hAnsi="Calibri" w:eastAsia="Calibri" w:cs="Calibri" w:asciiTheme="minorAscii" w:hAnsiTheme="minorAscii" w:eastAsiaTheme="minorAscii" w:cstheme="minorAscii"/>
          <w:noProof w:val="0"/>
          <w:color w:val="auto"/>
          <w:sz w:val="24"/>
          <w:szCs w:val="24"/>
          <w:lang w:val="en-US"/>
        </w:rPr>
        <w:t xml:space="preserve">  </w:t>
      </w:r>
      <w:r w:rsidRPr="569CA62A" w:rsidR="6EB7BA09">
        <w:rPr>
          <w:rFonts w:ascii="Calibri" w:hAnsi="Calibri" w:eastAsia="Calibri" w:cs="Calibri" w:asciiTheme="minorAscii" w:hAnsiTheme="minorAscii" w:eastAsiaTheme="minorAscii" w:cstheme="minorAscii"/>
          <w:noProof w:val="0"/>
          <w:color w:val="auto"/>
          <w:sz w:val="24"/>
          <w:szCs w:val="24"/>
          <w:lang w:val="en-US"/>
        </w:rPr>
        <w:t xml:space="preserve"> Well done, it says I. Now, what comes next?</w:t>
      </w:r>
    </w:p>
    <w:p w:rsidR="6EB7BA09" w:rsidP="569CA62A" w:rsidRDefault="6EB7BA09" w14:paraId="2E35E40A" w14:textId="226747C7">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color w:val="auto"/>
          <w:sz w:val="24"/>
          <w:szCs w:val="24"/>
          <w:lang w:val="en-US"/>
        </w:rPr>
      </w:pPr>
      <w:r w:rsidRPr="569CA62A" w:rsidR="6EB7BA09">
        <w:rPr>
          <w:rFonts w:ascii="Calibri" w:hAnsi="Calibri" w:eastAsia="Calibri" w:cs="Calibri" w:asciiTheme="minorAscii" w:hAnsiTheme="minorAscii" w:eastAsiaTheme="minorAscii" w:cstheme="minorAscii"/>
          <w:b w:val="1"/>
          <w:bCs w:val="1"/>
          <w:noProof w:val="0"/>
          <w:color w:val="auto"/>
          <w:sz w:val="24"/>
          <w:szCs w:val="24"/>
          <w:lang w:val="en-US"/>
        </w:rPr>
        <w:t>C</w:t>
      </w:r>
      <w:r w:rsidRPr="569CA62A" w:rsidR="2DBC6BEF">
        <w:rPr>
          <w:rFonts w:ascii="Calibri" w:hAnsi="Calibri" w:eastAsia="Calibri" w:cs="Calibri" w:asciiTheme="minorAscii" w:hAnsiTheme="minorAscii" w:eastAsiaTheme="minorAscii" w:cstheme="minorAscii"/>
          <w:noProof w:val="0"/>
          <w:color w:val="auto"/>
          <w:sz w:val="24"/>
          <w:szCs w:val="24"/>
          <w:lang w:val="en-US"/>
        </w:rPr>
        <w:t xml:space="preserve">   </w:t>
      </w:r>
      <w:r w:rsidRPr="569CA62A" w:rsidR="6EB7BA09">
        <w:rPr>
          <w:rFonts w:ascii="Calibri" w:hAnsi="Calibri" w:eastAsia="Calibri" w:cs="Calibri" w:asciiTheme="minorAscii" w:hAnsiTheme="minorAscii" w:eastAsiaTheme="minorAscii" w:cstheme="minorAscii"/>
          <w:noProof w:val="0"/>
          <w:color w:val="auto"/>
          <w:sz w:val="24"/>
          <w:szCs w:val="24"/>
          <w:lang w:val="en-US"/>
        </w:rPr>
        <w:t xml:space="preserve"> Live. L, </w:t>
      </w:r>
      <w:proofErr w:type="spellStart"/>
      <w:r w:rsidRPr="569CA62A" w:rsidR="6EB7BA09">
        <w:rPr>
          <w:rFonts w:ascii="Calibri" w:hAnsi="Calibri" w:eastAsia="Calibri" w:cs="Calibri" w:asciiTheme="minorAscii" w:hAnsiTheme="minorAscii" w:eastAsiaTheme="minorAscii" w:cstheme="minorAscii"/>
          <w:noProof w:val="0"/>
          <w:color w:val="auto"/>
          <w:sz w:val="24"/>
          <w:szCs w:val="24"/>
          <w:lang w:val="en-US"/>
        </w:rPr>
        <w:t>i</w:t>
      </w:r>
      <w:proofErr w:type="spellEnd"/>
      <w:r w:rsidRPr="569CA62A" w:rsidR="6EB7BA09">
        <w:rPr>
          <w:rFonts w:ascii="Calibri" w:hAnsi="Calibri" w:eastAsia="Calibri" w:cs="Calibri" w:asciiTheme="minorAscii" w:hAnsiTheme="minorAscii" w:eastAsiaTheme="minorAscii" w:cstheme="minorAscii"/>
          <w:noProof w:val="0"/>
          <w:color w:val="auto"/>
          <w:sz w:val="24"/>
          <w:szCs w:val="24"/>
          <w:lang w:val="en-US"/>
        </w:rPr>
        <w:t>, v. (Child writes the sounds that they hear, using an alphabet if necessary)</w:t>
      </w:r>
    </w:p>
    <w:p w:rsidR="411326E2" w:rsidP="569CA62A" w:rsidRDefault="411326E2" w14:paraId="2F227B03" w14:textId="553D3C05">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color w:val="auto"/>
          <w:sz w:val="24"/>
          <w:szCs w:val="24"/>
          <w:lang w:val="en-US"/>
        </w:rPr>
      </w:pPr>
      <w:r w:rsidRPr="569CA62A" w:rsidR="411326E2">
        <w:rPr>
          <w:rFonts w:ascii="Calibri" w:hAnsi="Calibri" w:eastAsia="Calibri" w:cs="Calibri" w:asciiTheme="minorAscii" w:hAnsiTheme="minorAscii" w:eastAsiaTheme="minorAscii" w:cstheme="minorAscii"/>
          <w:noProof w:val="0"/>
          <w:color w:val="auto"/>
          <w:sz w:val="24"/>
          <w:szCs w:val="24"/>
          <w:lang w:val="en-US"/>
        </w:rPr>
        <w:t>(</w:t>
      </w:r>
      <w:r w:rsidRPr="569CA62A" w:rsidR="303D5C39">
        <w:rPr>
          <w:rFonts w:ascii="Calibri" w:hAnsi="Calibri" w:eastAsia="Calibri" w:cs="Calibri" w:asciiTheme="minorAscii" w:hAnsiTheme="minorAscii" w:eastAsiaTheme="minorAscii" w:cstheme="minorAscii"/>
          <w:noProof w:val="0"/>
          <w:color w:val="auto"/>
          <w:sz w:val="24"/>
          <w:szCs w:val="24"/>
          <w:lang w:val="en-US"/>
        </w:rPr>
        <w:t>Now</w:t>
      </w:r>
      <w:r w:rsidRPr="569CA62A" w:rsidR="2C3A2C40">
        <w:rPr>
          <w:rFonts w:ascii="Calibri" w:hAnsi="Calibri" w:eastAsia="Calibri" w:cs="Calibri" w:asciiTheme="minorAscii" w:hAnsiTheme="minorAscii" w:eastAsiaTheme="minorAscii" w:cstheme="minorAscii"/>
          <w:noProof w:val="0"/>
          <w:color w:val="auto"/>
          <w:sz w:val="24"/>
          <w:szCs w:val="24"/>
          <w:lang w:val="en-US"/>
        </w:rPr>
        <w:t>,</w:t>
      </w:r>
      <w:r w:rsidRPr="569CA62A" w:rsidR="303D5C39">
        <w:rPr>
          <w:rFonts w:ascii="Calibri" w:hAnsi="Calibri" w:eastAsia="Calibri" w:cs="Calibri" w:asciiTheme="minorAscii" w:hAnsiTheme="minorAscii" w:eastAsiaTheme="minorAscii" w:cstheme="minorAscii"/>
          <w:noProof w:val="0"/>
          <w:color w:val="auto"/>
          <w:sz w:val="24"/>
          <w:szCs w:val="24"/>
          <w:lang w:val="en-US"/>
        </w:rPr>
        <w:t xml:space="preserve"> we all know that you spell live with an ‘e’ but, it doesn’t matter! What is important is that your child has independently written a word that can be read by themselves and others, that’s perfect!)</w:t>
      </w:r>
    </w:p>
    <w:p w:rsidR="03FB0D34" w:rsidP="569CA62A" w:rsidRDefault="03FB0D34" w14:paraId="6E0663AF" w14:textId="6C34DAE0">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color w:val="auto"/>
          <w:sz w:val="24"/>
          <w:szCs w:val="24"/>
          <w:lang w:val="en-US"/>
        </w:rPr>
      </w:pPr>
      <w:r w:rsidRPr="569CA62A" w:rsidR="03FB0D34">
        <w:rPr>
          <w:rFonts w:ascii="Calibri" w:hAnsi="Calibri" w:eastAsia="Calibri" w:cs="Calibri" w:asciiTheme="minorAscii" w:hAnsiTheme="minorAscii" w:eastAsiaTheme="minorAscii" w:cstheme="minorAscii"/>
          <w:b w:val="1"/>
          <w:bCs w:val="1"/>
          <w:noProof w:val="0"/>
          <w:color w:val="auto"/>
          <w:sz w:val="24"/>
          <w:szCs w:val="24"/>
          <w:lang w:val="en-US"/>
        </w:rPr>
        <w:t>A</w:t>
      </w:r>
      <w:r w:rsidRPr="569CA62A" w:rsidR="1E20A363">
        <w:rPr>
          <w:rFonts w:ascii="Calibri" w:hAnsi="Calibri" w:eastAsia="Calibri" w:cs="Calibri" w:asciiTheme="minorAscii" w:hAnsiTheme="minorAscii" w:eastAsiaTheme="minorAscii" w:cstheme="minorAscii"/>
          <w:noProof w:val="0"/>
          <w:color w:val="auto"/>
          <w:sz w:val="24"/>
          <w:szCs w:val="24"/>
          <w:lang w:val="en-US"/>
        </w:rPr>
        <w:t xml:space="preserve">  </w:t>
      </w:r>
      <w:r w:rsidRPr="569CA62A" w:rsidR="03FB0D34">
        <w:rPr>
          <w:rFonts w:ascii="Calibri" w:hAnsi="Calibri" w:eastAsia="Calibri" w:cs="Calibri" w:asciiTheme="minorAscii" w:hAnsiTheme="minorAscii" w:eastAsiaTheme="minorAscii" w:cstheme="minorAscii"/>
          <w:noProof w:val="0"/>
          <w:color w:val="auto"/>
          <w:sz w:val="24"/>
          <w:szCs w:val="24"/>
          <w:lang w:val="en-US"/>
        </w:rPr>
        <w:t xml:space="preserve"> Well done. You have written ‘I live’ (point to each word as you say it) What next?</w:t>
      </w:r>
    </w:p>
    <w:p w:rsidR="03FB0D34" w:rsidP="569CA62A" w:rsidRDefault="03FB0D34" w14:paraId="55471122" w14:textId="74C00464">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color w:val="auto"/>
          <w:sz w:val="24"/>
          <w:szCs w:val="24"/>
          <w:lang w:val="en-US"/>
        </w:rPr>
      </w:pPr>
      <w:r w:rsidRPr="569CA62A" w:rsidR="03FB0D34">
        <w:rPr>
          <w:rFonts w:ascii="Calibri" w:hAnsi="Calibri" w:eastAsia="Calibri" w:cs="Calibri" w:asciiTheme="minorAscii" w:hAnsiTheme="minorAscii" w:eastAsiaTheme="minorAscii" w:cstheme="minorAscii"/>
          <w:b w:val="1"/>
          <w:bCs w:val="1"/>
          <w:noProof w:val="0"/>
          <w:color w:val="auto"/>
          <w:sz w:val="24"/>
          <w:szCs w:val="24"/>
          <w:lang w:val="en-US"/>
        </w:rPr>
        <w:t>C</w:t>
      </w:r>
      <w:r w:rsidRPr="569CA62A" w:rsidR="56EA819E">
        <w:rPr>
          <w:rFonts w:ascii="Calibri" w:hAnsi="Calibri" w:eastAsia="Calibri" w:cs="Calibri" w:asciiTheme="minorAscii" w:hAnsiTheme="minorAscii" w:eastAsiaTheme="minorAscii" w:cstheme="minorAscii"/>
          <w:noProof w:val="0"/>
          <w:color w:val="auto"/>
          <w:sz w:val="24"/>
          <w:szCs w:val="24"/>
          <w:lang w:val="en-US"/>
        </w:rPr>
        <w:t xml:space="preserve">  </w:t>
      </w:r>
      <w:r w:rsidRPr="569CA62A" w:rsidR="03FB0D34">
        <w:rPr>
          <w:rFonts w:ascii="Calibri" w:hAnsi="Calibri" w:eastAsia="Calibri" w:cs="Calibri" w:asciiTheme="minorAscii" w:hAnsiTheme="minorAscii" w:eastAsiaTheme="minorAscii" w:cstheme="minorAscii"/>
          <w:noProof w:val="0"/>
          <w:color w:val="auto"/>
          <w:sz w:val="24"/>
          <w:szCs w:val="24"/>
          <w:lang w:val="en-US"/>
        </w:rPr>
        <w:t xml:space="preserve"> in (child writes in) a (child writes a) house. How do you write house?</w:t>
      </w:r>
    </w:p>
    <w:p w:rsidR="03FB0D34" w:rsidP="569CA62A" w:rsidRDefault="03FB0D34" w14:paraId="32F6EA7F" w14:textId="5D77D67F">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color w:val="auto"/>
          <w:sz w:val="24"/>
          <w:szCs w:val="24"/>
          <w:lang w:val="en-US"/>
        </w:rPr>
      </w:pPr>
      <w:r w:rsidRPr="569CA62A" w:rsidR="03FB0D34">
        <w:rPr>
          <w:rFonts w:ascii="Calibri" w:hAnsi="Calibri" w:eastAsia="Calibri" w:cs="Calibri" w:asciiTheme="minorAscii" w:hAnsiTheme="minorAscii" w:eastAsiaTheme="minorAscii" w:cstheme="minorAscii"/>
          <w:noProof w:val="0"/>
          <w:color w:val="auto"/>
          <w:sz w:val="24"/>
          <w:szCs w:val="24"/>
          <w:lang w:val="en-US"/>
        </w:rPr>
        <w:t>(You will want to tell them, every part of you will want to make a correct spelling...resist the urge!!)</w:t>
      </w:r>
    </w:p>
    <w:p w:rsidR="03FB0D34" w:rsidP="569CA62A" w:rsidRDefault="03FB0D34" w14:paraId="54509D5E" w14:textId="764E20D4">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color w:val="auto"/>
          <w:sz w:val="24"/>
          <w:szCs w:val="24"/>
          <w:lang w:val="en-US"/>
        </w:rPr>
      </w:pPr>
      <w:r w:rsidRPr="569CA62A" w:rsidR="03FB0D34">
        <w:rPr>
          <w:rFonts w:ascii="Calibri" w:hAnsi="Calibri" w:eastAsia="Calibri" w:cs="Calibri" w:asciiTheme="minorAscii" w:hAnsiTheme="minorAscii" w:eastAsiaTheme="minorAscii" w:cstheme="minorAscii"/>
          <w:b w:val="1"/>
          <w:bCs w:val="1"/>
          <w:noProof w:val="0"/>
          <w:color w:val="auto"/>
          <w:sz w:val="24"/>
          <w:szCs w:val="24"/>
          <w:lang w:val="en-US"/>
        </w:rPr>
        <w:t xml:space="preserve">A </w:t>
      </w:r>
      <w:r w:rsidRPr="569CA62A" w:rsidR="2F3DC1F0">
        <w:rPr>
          <w:rFonts w:ascii="Calibri" w:hAnsi="Calibri" w:eastAsia="Calibri" w:cs="Calibri" w:asciiTheme="minorAscii" w:hAnsiTheme="minorAscii" w:eastAsiaTheme="minorAscii" w:cstheme="minorAscii"/>
          <w:noProof w:val="0"/>
          <w:color w:val="auto"/>
          <w:sz w:val="24"/>
          <w:szCs w:val="24"/>
          <w:lang w:val="en-US"/>
        </w:rPr>
        <w:t xml:space="preserve">  </w:t>
      </w:r>
      <w:r w:rsidRPr="569CA62A" w:rsidR="03FB0D34">
        <w:rPr>
          <w:rFonts w:ascii="Calibri" w:hAnsi="Calibri" w:eastAsia="Calibri" w:cs="Calibri" w:asciiTheme="minorAscii" w:hAnsiTheme="minorAscii" w:eastAsiaTheme="minorAscii" w:cstheme="minorAscii"/>
          <w:noProof w:val="0"/>
          <w:color w:val="auto"/>
          <w:sz w:val="24"/>
          <w:szCs w:val="24"/>
          <w:lang w:val="en-US"/>
        </w:rPr>
        <w:t>Sound it out with me</w:t>
      </w:r>
      <w:r w:rsidRPr="569CA62A" w:rsidR="46CDF6DA">
        <w:rPr>
          <w:rFonts w:ascii="Calibri" w:hAnsi="Calibri" w:eastAsia="Calibri" w:cs="Calibri" w:asciiTheme="minorAscii" w:hAnsiTheme="minorAscii" w:eastAsiaTheme="minorAscii" w:cstheme="minorAscii"/>
          <w:noProof w:val="0"/>
          <w:color w:val="auto"/>
          <w:sz w:val="24"/>
          <w:szCs w:val="24"/>
          <w:lang w:val="en-US"/>
        </w:rPr>
        <w:t>,</w:t>
      </w:r>
      <w:r w:rsidRPr="569CA62A" w:rsidR="03FB0D34">
        <w:rPr>
          <w:rFonts w:ascii="Calibri" w:hAnsi="Calibri" w:eastAsia="Calibri" w:cs="Calibri" w:asciiTheme="minorAscii" w:hAnsiTheme="minorAscii" w:eastAsiaTheme="minorAscii" w:cstheme="minorAscii"/>
          <w:noProof w:val="0"/>
          <w:color w:val="auto"/>
          <w:sz w:val="24"/>
          <w:szCs w:val="24"/>
          <w:lang w:val="en-US"/>
        </w:rPr>
        <w:t xml:space="preserve"> ‘h </w:t>
      </w:r>
      <w:proofErr w:type="spellStart"/>
      <w:r w:rsidRPr="569CA62A" w:rsidR="03FB0D34">
        <w:rPr>
          <w:rFonts w:ascii="Calibri" w:hAnsi="Calibri" w:eastAsia="Calibri" w:cs="Calibri" w:asciiTheme="minorAscii" w:hAnsiTheme="minorAscii" w:eastAsiaTheme="minorAscii" w:cstheme="minorAscii"/>
          <w:noProof w:val="0"/>
          <w:color w:val="auto"/>
          <w:sz w:val="24"/>
          <w:szCs w:val="24"/>
          <w:lang w:val="en-US"/>
        </w:rPr>
        <w:t>ou</w:t>
      </w:r>
      <w:proofErr w:type="spellEnd"/>
      <w:r w:rsidRPr="569CA62A" w:rsidR="03FB0D34">
        <w:rPr>
          <w:rFonts w:ascii="Calibri" w:hAnsi="Calibri" w:eastAsia="Calibri" w:cs="Calibri" w:asciiTheme="minorAscii" w:hAnsiTheme="minorAscii" w:eastAsiaTheme="minorAscii" w:cstheme="minorAscii"/>
          <w:noProof w:val="0"/>
          <w:color w:val="auto"/>
          <w:sz w:val="24"/>
          <w:szCs w:val="24"/>
          <w:lang w:val="en-US"/>
        </w:rPr>
        <w:t xml:space="preserve"> s’.</w:t>
      </w:r>
    </w:p>
    <w:p w:rsidR="03FB0D34" w:rsidP="569CA62A" w:rsidRDefault="03FB0D34" w14:paraId="376E103A" w14:textId="4F060FC4">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color w:val="auto"/>
          <w:sz w:val="24"/>
          <w:szCs w:val="24"/>
          <w:lang w:val="en-US"/>
        </w:rPr>
      </w:pPr>
      <w:r w:rsidRPr="569CA62A" w:rsidR="03FB0D34">
        <w:rPr>
          <w:rFonts w:ascii="Calibri" w:hAnsi="Calibri" w:eastAsia="Calibri" w:cs="Calibri" w:asciiTheme="minorAscii" w:hAnsiTheme="minorAscii" w:eastAsiaTheme="minorAscii" w:cstheme="minorAscii"/>
          <w:noProof w:val="0"/>
          <w:color w:val="auto"/>
          <w:sz w:val="24"/>
          <w:szCs w:val="24"/>
          <w:lang w:val="en-US"/>
        </w:rPr>
        <w:t xml:space="preserve">Child writes a version of ‘h </w:t>
      </w:r>
      <w:proofErr w:type="spellStart"/>
      <w:r w:rsidRPr="569CA62A" w:rsidR="03FB0D34">
        <w:rPr>
          <w:rFonts w:ascii="Calibri" w:hAnsi="Calibri" w:eastAsia="Calibri" w:cs="Calibri" w:asciiTheme="minorAscii" w:hAnsiTheme="minorAscii" w:eastAsiaTheme="minorAscii" w:cstheme="minorAscii"/>
          <w:noProof w:val="0"/>
          <w:color w:val="auto"/>
          <w:sz w:val="24"/>
          <w:szCs w:val="24"/>
          <w:lang w:val="en-US"/>
        </w:rPr>
        <w:t>ou</w:t>
      </w:r>
      <w:proofErr w:type="spellEnd"/>
      <w:r w:rsidRPr="569CA62A" w:rsidR="03FB0D34">
        <w:rPr>
          <w:rFonts w:ascii="Calibri" w:hAnsi="Calibri" w:eastAsia="Calibri" w:cs="Calibri" w:asciiTheme="minorAscii" w:hAnsiTheme="minorAscii" w:eastAsiaTheme="minorAscii" w:cstheme="minorAscii"/>
          <w:noProof w:val="0"/>
          <w:color w:val="auto"/>
          <w:sz w:val="24"/>
          <w:szCs w:val="24"/>
          <w:lang w:val="en-US"/>
        </w:rPr>
        <w:t xml:space="preserve"> s’ using their alphabet strip or phonics cards to help</w:t>
      </w:r>
      <w:r w:rsidRPr="569CA62A" w:rsidR="1EB323F8">
        <w:rPr>
          <w:rFonts w:ascii="Calibri" w:hAnsi="Calibri" w:eastAsia="Calibri" w:cs="Calibri" w:asciiTheme="minorAscii" w:hAnsiTheme="minorAscii" w:eastAsiaTheme="minorAscii" w:cstheme="minorAscii"/>
          <w:noProof w:val="0"/>
          <w:color w:val="auto"/>
          <w:sz w:val="24"/>
          <w:szCs w:val="24"/>
          <w:lang w:val="en-US"/>
        </w:rPr>
        <w:t xml:space="preserve">. </w:t>
      </w:r>
      <w:r w:rsidRPr="569CA62A" w:rsidR="03FB0D34">
        <w:rPr>
          <w:rFonts w:ascii="Calibri" w:hAnsi="Calibri" w:eastAsia="Calibri" w:cs="Calibri" w:asciiTheme="minorAscii" w:hAnsiTheme="minorAscii" w:eastAsiaTheme="minorAscii" w:cstheme="minorAscii"/>
          <w:noProof w:val="0"/>
          <w:color w:val="auto"/>
          <w:sz w:val="24"/>
          <w:szCs w:val="24"/>
          <w:lang w:val="en-US"/>
        </w:rPr>
        <w:t>It may be ‘</w:t>
      </w:r>
      <w:proofErr w:type="gramStart"/>
      <w:r w:rsidRPr="569CA62A" w:rsidR="03FB0D34">
        <w:rPr>
          <w:rFonts w:ascii="Calibri" w:hAnsi="Calibri" w:eastAsia="Calibri" w:cs="Calibri" w:asciiTheme="minorAscii" w:hAnsiTheme="minorAscii" w:eastAsiaTheme="minorAscii" w:cstheme="minorAscii"/>
          <w:noProof w:val="0"/>
          <w:color w:val="auto"/>
          <w:sz w:val="24"/>
          <w:szCs w:val="24"/>
          <w:lang w:val="en-US"/>
        </w:rPr>
        <w:t>has</w:t>
      </w:r>
      <w:proofErr w:type="gramEnd"/>
      <w:r w:rsidRPr="569CA62A" w:rsidR="03FB0D34">
        <w:rPr>
          <w:rFonts w:ascii="Calibri" w:hAnsi="Calibri" w:eastAsia="Calibri" w:cs="Calibri" w:asciiTheme="minorAscii" w:hAnsiTheme="minorAscii" w:eastAsiaTheme="minorAscii" w:cstheme="minorAscii"/>
          <w:noProof w:val="0"/>
          <w:color w:val="auto"/>
          <w:sz w:val="24"/>
          <w:szCs w:val="24"/>
          <w:lang w:val="en-US"/>
        </w:rPr>
        <w:t>’, ‘</w:t>
      </w:r>
      <w:proofErr w:type="spellStart"/>
      <w:r w:rsidRPr="569CA62A" w:rsidR="03FB0D34">
        <w:rPr>
          <w:rFonts w:ascii="Calibri" w:hAnsi="Calibri" w:eastAsia="Calibri" w:cs="Calibri" w:asciiTheme="minorAscii" w:hAnsiTheme="minorAscii" w:eastAsiaTheme="minorAscii" w:cstheme="minorAscii"/>
          <w:noProof w:val="0"/>
          <w:color w:val="auto"/>
          <w:sz w:val="24"/>
          <w:szCs w:val="24"/>
          <w:lang w:val="en-US"/>
        </w:rPr>
        <w:t>hows</w:t>
      </w:r>
      <w:proofErr w:type="spellEnd"/>
      <w:r w:rsidRPr="569CA62A" w:rsidR="03FB0D34">
        <w:rPr>
          <w:rFonts w:ascii="Calibri" w:hAnsi="Calibri" w:eastAsia="Calibri" w:cs="Calibri" w:asciiTheme="minorAscii" w:hAnsiTheme="minorAscii" w:eastAsiaTheme="minorAscii" w:cstheme="minorAscii"/>
          <w:noProof w:val="0"/>
          <w:color w:val="auto"/>
          <w:sz w:val="24"/>
          <w:szCs w:val="24"/>
          <w:lang w:val="en-US"/>
        </w:rPr>
        <w:t>’, ‘</w:t>
      </w:r>
      <w:proofErr w:type="spellStart"/>
      <w:r w:rsidRPr="569CA62A" w:rsidR="03FB0D34">
        <w:rPr>
          <w:rFonts w:ascii="Calibri" w:hAnsi="Calibri" w:eastAsia="Calibri" w:cs="Calibri" w:asciiTheme="minorAscii" w:hAnsiTheme="minorAscii" w:eastAsiaTheme="minorAscii" w:cstheme="minorAscii"/>
          <w:noProof w:val="0"/>
          <w:color w:val="auto"/>
          <w:sz w:val="24"/>
          <w:szCs w:val="24"/>
          <w:lang w:val="en-US"/>
        </w:rPr>
        <w:t>howz</w:t>
      </w:r>
      <w:proofErr w:type="spellEnd"/>
      <w:r w:rsidRPr="569CA62A" w:rsidR="03FB0D34">
        <w:rPr>
          <w:rFonts w:ascii="Calibri" w:hAnsi="Calibri" w:eastAsia="Calibri" w:cs="Calibri" w:asciiTheme="minorAscii" w:hAnsiTheme="minorAscii" w:eastAsiaTheme="minorAscii" w:cstheme="minorAscii"/>
          <w:noProof w:val="0"/>
          <w:color w:val="auto"/>
          <w:sz w:val="24"/>
          <w:szCs w:val="24"/>
          <w:lang w:val="en-US"/>
        </w:rPr>
        <w:t>’, ‘</w:t>
      </w:r>
      <w:proofErr w:type="spellStart"/>
      <w:r w:rsidRPr="569CA62A" w:rsidR="03FB0D34">
        <w:rPr>
          <w:rFonts w:ascii="Calibri" w:hAnsi="Calibri" w:eastAsia="Calibri" w:cs="Calibri" w:asciiTheme="minorAscii" w:hAnsiTheme="minorAscii" w:eastAsiaTheme="minorAscii" w:cstheme="minorAscii"/>
          <w:noProof w:val="0"/>
          <w:color w:val="auto"/>
          <w:sz w:val="24"/>
          <w:szCs w:val="24"/>
          <w:lang w:val="en-US"/>
        </w:rPr>
        <w:t>howes</w:t>
      </w:r>
      <w:proofErr w:type="spellEnd"/>
      <w:r w:rsidRPr="569CA62A" w:rsidR="03FB0D34">
        <w:rPr>
          <w:rFonts w:ascii="Calibri" w:hAnsi="Calibri" w:eastAsia="Calibri" w:cs="Calibri" w:asciiTheme="minorAscii" w:hAnsiTheme="minorAscii" w:eastAsiaTheme="minorAscii" w:cstheme="minorAscii"/>
          <w:noProof w:val="0"/>
          <w:color w:val="auto"/>
          <w:sz w:val="24"/>
          <w:szCs w:val="24"/>
          <w:lang w:val="en-US"/>
        </w:rPr>
        <w:t>’ or any other phonetically plausible word.</w:t>
      </w:r>
    </w:p>
    <w:p w:rsidR="75A79107" w:rsidP="569CA62A" w:rsidRDefault="75A79107" w14:paraId="76742F84" w14:textId="728DB362">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color w:val="auto"/>
          <w:sz w:val="24"/>
          <w:szCs w:val="24"/>
          <w:lang w:val="en-US"/>
        </w:rPr>
      </w:pPr>
      <w:proofErr w:type="gramStart"/>
      <w:r w:rsidRPr="569CA62A" w:rsidR="75A79107">
        <w:rPr>
          <w:rFonts w:ascii="Calibri" w:hAnsi="Calibri" w:eastAsia="Calibri" w:cs="Calibri" w:asciiTheme="minorAscii" w:hAnsiTheme="minorAscii" w:eastAsiaTheme="minorAscii" w:cstheme="minorAscii"/>
          <w:noProof w:val="0"/>
          <w:color w:val="auto"/>
          <w:sz w:val="24"/>
          <w:szCs w:val="24"/>
          <w:lang w:val="en-US"/>
        </w:rPr>
        <w:t>So</w:t>
      </w:r>
      <w:proofErr w:type="gramEnd"/>
      <w:r w:rsidRPr="569CA62A" w:rsidR="75A79107">
        <w:rPr>
          <w:rFonts w:ascii="Calibri" w:hAnsi="Calibri" w:eastAsia="Calibri" w:cs="Calibri" w:asciiTheme="minorAscii" w:hAnsiTheme="minorAscii" w:eastAsiaTheme="minorAscii" w:cstheme="minorAscii"/>
          <w:noProof w:val="0"/>
          <w:color w:val="auto"/>
          <w:sz w:val="24"/>
          <w:szCs w:val="24"/>
          <w:lang w:val="en-US"/>
        </w:rPr>
        <w:t xml:space="preserve"> they have written a sentence, brilliant. Now read it back together, pointing to each word as you go. Success! Repeat with another sentence.</w:t>
      </w:r>
    </w:p>
    <w:p w:rsidR="75A79107" w:rsidP="569CA62A" w:rsidRDefault="75A79107" w14:paraId="7E7008B3" w14:textId="367BDD0A">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color w:val="auto"/>
          <w:sz w:val="24"/>
          <w:szCs w:val="24"/>
          <w:lang w:val="en-US"/>
        </w:rPr>
      </w:pPr>
      <w:r w:rsidRPr="569CA62A" w:rsidR="75A79107">
        <w:rPr>
          <w:rFonts w:ascii="Calibri" w:hAnsi="Calibri" w:eastAsia="Calibri" w:cs="Calibri" w:asciiTheme="minorAscii" w:hAnsiTheme="minorAscii" w:eastAsiaTheme="minorAscii" w:cstheme="minorAscii"/>
          <w:noProof w:val="0"/>
          <w:color w:val="auto"/>
          <w:sz w:val="24"/>
          <w:szCs w:val="24"/>
          <w:lang w:val="en-US"/>
        </w:rPr>
        <w:t>Children in Reception have been taught about finger spaces and full stops. Prompt your child with ‘finger space’ before they write a new word and ‘what comes at the end of a sentence?</w:t>
      </w:r>
      <w:r w:rsidRPr="569CA62A" w:rsidR="47655E36">
        <w:rPr>
          <w:rFonts w:ascii="Calibri" w:hAnsi="Calibri" w:eastAsia="Calibri" w:cs="Calibri" w:asciiTheme="minorAscii" w:hAnsiTheme="minorAscii" w:eastAsiaTheme="minorAscii" w:cstheme="minorAscii"/>
          <w:noProof w:val="0"/>
          <w:color w:val="auto"/>
          <w:sz w:val="24"/>
          <w:szCs w:val="24"/>
          <w:lang w:val="en-US"/>
        </w:rPr>
        <w:t>’ when they have finished.</w:t>
      </w:r>
      <w:r w:rsidRPr="569CA62A" w:rsidR="3DEE7C0F">
        <w:rPr>
          <w:rFonts w:ascii="Calibri" w:hAnsi="Calibri" w:eastAsia="Calibri" w:cs="Calibri" w:asciiTheme="minorAscii" w:hAnsiTheme="minorAscii" w:eastAsiaTheme="minorAscii" w:cstheme="minorAscii"/>
          <w:noProof w:val="0"/>
          <w:color w:val="auto"/>
          <w:sz w:val="24"/>
          <w:szCs w:val="24"/>
          <w:lang w:val="en-US"/>
        </w:rPr>
        <w:t xml:space="preserve"> Always get them to read back what they have written and praise, praise, praise!</w:t>
      </w:r>
    </w:p>
    <w:p w:rsidR="47655E36" w:rsidP="569CA62A" w:rsidRDefault="47655E36" w14:paraId="30A1BC77" w14:textId="4FAEF455">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color w:val="auto"/>
          <w:sz w:val="24"/>
          <w:szCs w:val="24"/>
          <w:lang w:val="en-US"/>
        </w:rPr>
      </w:pPr>
      <w:r w:rsidRPr="569CA62A" w:rsidR="47655E36">
        <w:rPr>
          <w:rFonts w:ascii="Calibri" w:hAnsi="Calibri" w:eastAsia="Calibri" w:cs="Calibri" w:asciiTheme="minorAscii" w:hAnsiTheme="minorAscii" w:eastAsiaTheme="minorAscii" w:cstheme="minorAscii"/>
          <w:noProof w:val="0"/>
          <w:color w:val="auto"/>
          <w:sz w:val="24"/>
          <w:szCs w:val="24"/>
          <w:lang w:val="en-US"/>
        </w:rPr>
        <w:t xml:space="preserve">I hope that this has helped, your child may be anywhere along the continuum of writing, the road to independence is a long and winding one! </w:t>
      </w:r>
    </w:p>
    <w:p w:rsidR="47655E36" w:rsidP="569CA62A" w:rsidRDefault="47655E36" w14:paraId="1C7F3CD7" w14:textId="2AE1928A">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color w:val="auto"/>
          <w:sz w:val="24"/>
          <w:szCs w:val="24"/>
          <w:lang w:val="en-US"/>
        </w:rPr>
      </w:pPr>
      <w:r w:rsidRPr="569CA62A" w:rsidR="47655E36">
        <w:rPr>
          <w:rFonts w:ascii="Calibri" w:hAnsi="Calibri" w:eastAsia="Calibri" w:cs="Calibri" w:asciiTheme="minorAscii" w:hAnsiTheme="minorAscii" w:eastAsiaTheme="minorAscii" w:cstheme="minorAscii"/>
          <w:noProof w:val="0"/>
          <w:color w:val="auto"/>
          <w:sz w:val="24"/>
          <w:szCs w:val="24"/>
          <w:lang w:val="en-US"/>
        </w:rPr>
        <w:t>Good luck!</w:t>
      </w:r>
    </w:p>
    <w:p w:rsidR="47655E36" w:rsidP="569CA62A" w:rsidRDefault="47655E36" w14:paraId="5F177A67" w14:textId="3C39B657">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color w:val="auto"/>
          <w:sz w:val="24"/>
          <w:szCs w:val="24"/>
          <w:lang w:val="en-US"/>
        </w:rPr>
      </w:pPr>
      <w:r w:rsidRPr="569CA62A" w:rsidR="47655E36">
        <w:rPr>
          <w:rFonts w:ascii="Calibri" w:hAnsi="Calibri" w:eastAsia="Calibri" w:cs="Calibri" w:asciiTheme="minorAscii" w:hAnsiTheme="minorAscii" w:eastAsiaTheme="minorAscii" w:cstheme="minorAscii"/>
          <w:noProof w:val="0"/>
          <w:color w:val="auto"/>
          <w:sz w:val="24"/>
          <w:szCs w:val="24"/>
          <w:lang w:val="en-US"/>
        </w:rPr>
        <w:t>Louise Leaf</w:t>
      </w:r>
    </w:p>
    <w:p w:rsidR="569CA62A" w:rsidP="569CA62A" w:rsidRDefault="569CA62A" w14:paraId="6AD911A8" w14:textId="42AA0BCF">
      <w:pPr>
        <w:pStyle w:val="Normal"/>
        <w:jc w:val="both"/>
        <w:rPr>
          <w:rFonts w:ascii="Calibri" w:hAnsi="Calibri" w:eastAsia="Calibri" w:cs="Calibri" w:asciiTheme="minorAscii" w:hAnsiTheme="minorAscii" w:eastAsiaTheme="minorAscii" w:cstheme="minorAscii"/>
          <w:noProof w:val="0"/>
          <w:color w:val="auto"/>
          <w:sz w:val="24"/>
          <w:szCs w:val="24"/>
          <w:lang w:val="en-US"/>
        </w:rPr>
      </w:pPr>
    </w:p>
    <w:p w:rsidR="569CA62A" w:rsidP="569CA62A" w:rsidRDefault="569CA62A" w14:paraId="487CA366" w14:textId="227E7E66">
      <w:pPr>
        <w:pStyle w:val="Normal"/>
        <w:jc w:val="both"/>
        <w:rPr>
          <w:rFonts w:ascii="Calibri" w:hAnsi="Calibri" w:eastAsia="Calibri" w:cs="Calibri" w:asciiTheme="minorAscii" w:hAnsiTheme="minorAscii" w:eastAsiaTheme="minorAscii" w:cstheme="minorAscii"/>
          <w:noProof w:val="0"/>
          <w:color w:val="auto"/>
          <w:sz w:val="24"/>
          <w:szCs w:val="24"/>
          <w:lang w:val="en-US"/>
        </w:rPr>
      </w:pPr>
    </w:p>
    <w:p w:rsidR="569CA62A" w:rsidP="569CA62A" w:rsidRDefault="569CA62A" w14:paraId="1683F670" w14:textId="4F566BE4">
      <w:pPr>
        <w:pStyle w:val="Normal"/>
        <w:jc w:val="both"/>
        <w:rPr>
          <w:rFonts w:ascii="Calibri" w:hAnsi="Calibri" w:eastAsia="Calibri" w:cs="Calibri" w:asciiTheme="minorAscii" w:hAnsiTheme="minorAscii" w:eastAsiaTheme="minorAscii" w:cstheme="minorAscii"/>
          <w:b w:val="1"/>
          <w:bCs w:val="1"/>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94DA2B8"/>
  <w15:docId w15:val="{55817158-0469-474d-a3e4-6ca1ba77e040}"/>
  <w:rsids>
    <w:rsidRoot w:val="294DA2B8"/>
    <w:rsid w:val="03FB0D34"/>
    <w:rsid w:val="089729D2"/>
    <w:rsid w:val="08DA3096"/>
    <w:rsid w:val="096FD9EB"/>
    <w:rsid w:val="0BE8853D"/>
    <w:rsid w:val="0CA0ADE6"/>
    <w:rsid w:val="0D0B678C"/>
    <w:rsid w:val="0DE378E7"/>
    <w:rsid w:val="119EE228"/>
    <w:rsid w:val="11D7E843"/>
    <w:rsid w:val="1CB2954E"/>
    <w:rsid w:val="1D91C647"/>
    <w:rsid w:val="1E20A363"/>
    <w:rsid w:val="1E624940"/>
    <w:rsid w:val="1EB323F8"/>
    <w:rsid w:val="23637BAE"/>
    <w:rsid w:val="26310172"/>
    <w:rsid w:val="26D34FDE"/>
    <w:rsid w:val="28088C09"/>
    <w:rsid w:val="294DA2B8"/>
    <w:rsid w:val="298EBA09"/>
    <w:rsid w:val="2C3A2C40"/>
    <w:rsid w:val="2D97231A"/>
    <w:rsid w:val="2DBC6BEF"/>
    <w:rsid w:val="2F3DC1F0"/>
    <w:rsid w:val="303D5C39"/>
    <w:rsid w:val="329F6BCA"/>
    <w:rsid w:val="32B7A8AF"/>
    <w:rsid w:val="339C17F6"/>
    <w:rsid w:val="349E6908"/>
    <w:rsid w:val="35CCC76A"/>
    <w:rsid w:val="3B6A48C7"/>
    <w:rsid w:val="3DEE7C0F"/>
    <w:rsid w:val="3F150401"/>
    <w:rsid w:val="4076A22A"/>
    <w:rsid w:val="409828C8"/>
    <w:rsid w:val="40F8A820"/>
    <w:rsid w:val="411326E2"/>
    <w:rsid w:val="43145403"/>
    <w:rsid w:val="43249DE4"/>
    <w:rsid w:val="44B6E33C"/>
    <w:rsid w:val="464EC99C"/>
    <w:rsid w:val="46CDF6DA"/>
    <w:rsid w:val="47655E36"/>
    <w:rsid w:val="479EC66F"/>
    <w:rsid w:val="47A2AEB1"/>
    <w:rsid w:val="4949F0F7"/>
    <w:rsid w:val="497C9EE2"/>
    <w:rsid w:val="4D1CAFD6"/>
    <w:rsid w:val="50094F31"/>
    <w:rsid w:val="53C3F9FC"/>
    <w:rsid w:val="55632A97"/>
    <w:rsid w:val="55D333C0"/>
    <w:rsid w:val="569CA62A"/>
    <w:rsid w:val="56EA819E"/>
    <w:rsid w:val="57A2DE9E"/>
    <w:rsid w:val="5CDDCC0E"/>
    <w:rsid w:val="5DE0D8D7"/>
    <w:rsid w:val="648C4E21"/>
    <w:rsid w:val="6755FF5A"/>
    <w:rsid w:val="6AD48670"/>
    <w:rsid w:val="6E96D7F1"/>
    <w:rsid w:val="6EB7BA09"/>
    <w:rsid w:val="70C11B9B"/>
    <w:rsid w:val="73A3C891"/>
    <w:rsid w:val="75A79107"/>
    <w:rsid w:val="7B588437"/>
    <w:rsid w:val="7D0E4187"/>
    <w:rsid w:val="7EE1E913"/>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c252cb6989a44f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2020-04-02T15:30:34.9440705Z</dcterms:created>
  <dcterms:modified xsi:type="dcterms:W3CDTF">2020-04-02T16:00:36.6784437Z</dcterms:modified>
  <dc:creator>Louise Leaf</dc:creator>
  <lastModifiedBy>Louise Leaf</lastModifiedBy>
</coreProperties>
</file>