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1F75B" w14:textId="1D4BA405" w:rsidR="00E84D10" w:rsidRDefault="00E84D10" w:rsidP="00E84D10">
      <w:pPr>
        <w:jc w:val="center"/>
        <w:rPr>
          <w:b/>
          <w:sz w:val="20"/>
          <w:szCs w:val="20"/>
        </w:rPr>
      </w:pPr>
      <w:r w:rsidRPr="00E84D10">
        <w:rPr>
          <w:b/>
          <w:sz w:val="20"/>
          <w:szCs w:val="20"/>
        </w:rPr>
        <w:t>Successful in applying for a place on Experimental Psychology at Oxford</w:t>
      </w:r>
    </w:p>
    <w:p w14:paraId="79E01C45" w14:textId="25A975B5" w:rsidR="00E84D10" w:rsidRDefault="00E84D10" w:rsidP="00E84D10">
      <w:pPr>
        <w:jc w:val="center"/>
        <w:rPr>
          <w:b/>
          <w:sz w:val="20"/>
          <w:szCs w:val="20"/>
        </w:rPr>
      </w:pPr>
    </w:p>
    <w:p w14:paraId="7115774B" w14:textId="77777777" w:rsidR="00E84D10" w:rsidRPr="00E84D10" w:rsidRDefault="00E84D10" w:rsidP="00E84D10">
      <w:pPr>
        <w:jc w:val="center"/>
        <w:rPr>
          <w:b/>
          <w:sz w:val="20"/>
          <w:szCs w:val="20"/>
        </w:rPr>
      </w:pPr>
    </w:p>
    <w:p w14:paraId="26FFBB6F" w14:textId="77777777" w:rsidR="00E84D10" w:rsidRDefault="00E84D10">
      <w:pPr>
        <w:rPr>
          <w:sz w:val="20"/>
          <w:szCs w:val="20"/>
        </w:rPr>
      </w:pPr>
    </w:p>
    <w:p w14:paraId="00000001" w14:textId="301D5D41" w:rsidR="00FD4B95" w:rsidRDefault="002B2CB4">
      <w:pPr>
        <w:rPr>
          <w:sz w:val="20"/>
          <w:szCs w:val="20"/>
        </w:rPr>
      </w:pPr>
      <w:r>
        <w:rPr>
          <w:sz w:val="20"/>
          <w:szCs w:val="20"/>
        </w:rPr>
        <w:t xml:space="preserve">How did you research which </w:t>
      </w:r>
      <w:r w:rsidR="00E84D10">
        <w:rPr>
          <w:sz w:val="20"/>
          <w:szCs w:val="20"/>
        </w:rPr>
        <w:t>universities</w:t>
      </w:r>
      <w:r>
        <w:rPr>
          <w:sz w:val="20"/>
          <w:szCs w:val="20"/>
        </w:rPr>
        <w:t xml:space="preserve"> to apply </w:t>
      </w:r>
      <w:proofErr w:type="gramStart"/>
      <w:r>
        <w:rPr>
          <w:sz w:val="20"/>
          <w:szCs w:val="20"/>
        </w:rPr>
        <w:t>to:</w:t>
      </w:r>
      <w:proofErr w:type="gramEnd"/>
    </w:p>
    <w:p w14:paraId="00000002" w14:textId="77777777" w:rsidR="00FD4B95" w:rsidRDefault="002B2CB4">
      <w:pPr>
        <w:numPr>
          <w:ilvl w:val="0"/>
          <w:numId w:val="4"/>
        </w:numPr>
        <w:rPr>
          <w:sz w:val="20"/>
          <w:szCs w:val="20"/>
        </w:rPr>
      </w:pPr>
      <w:r>
        <w:rPr>
          <w:sz w:val="20"/>
          <w:szCs w:val="20"/>
        </w:rPr>
        <w:t xml:space="preserve">Initially looked at league tables for my course, which </w:t>
      </w:r>
      <w:proofErr w:type="spellStart"/>
      <w:r>
        <w:rPr>
          <w:sz w:val="20"/>
          <w:szCs w:val="20"/>
        </w:rPr>
        <w:t>unis</w:t>
      </w:r>
      <w:proofErr w:type="spellEnd"/>
      <w:r>
        <w:rPr>
          <w:sz w:val="20"/>
          <w:szCs w:val="20"/>
        </w:rPr>
        <w:t xml:space="preserve"> had better reputations for the subject I wanted to study </w:t>
      </w:r>
    </w:p>
    <w:p w14:paraId="00000003" w14:textId="77777777" w:rsidR="00FD4B95" w:rsidRDefault="002B2CB4">
      <w:pPr>
        <w:numPr>
          <w:ilvl w:val="0"/>
          <w:numId w:val="4"/>
        </w:numPr>
        <w:rPr>
          <w:sz w:val="20"/>
          <w:szCs w:val="20"/>
        </w:rPr>
      </w:pPr>
      <w:r>
        <w:rPr>
          <w:sz w:val="20"/>
          <w:szCs w:val="20"/>
        </w:rPr>
        <w:t xml:space="preserve">Time given for research in specials - I found this really useful, using </w:t>
      </w:r>
      <w:proofErr w:type="spellStart"/>
      <w:r>
        <w:rPr>
          <w:sz w:val="20"/>
          <w:szCs w:val="20"/>
        </w:rPr>
        <w:t>unifrog</w:t>
      </w:r>
      <w:proofErr w:type="spellEnd"/>
      <w:r>
        <w:rPr>
          <w:sz w:val="20"/>
          <w:szCs w:val="20"/>
        </w:rPr>
        <w:t xml:space="preserve"> etc. to look at </w:t>
      </w:r>
      <w:proofErr w:type="spellStart"/>
      <w:r>
        <w:rPr>
          <w:sz w:val="20"/>
          <w:szCs w:val="20"/>
        </w:rPr>
        <w:t>unis</w:t>
      </w:r>
      <w:proofErr w:type="spellEnd"/>
      <w:r>
        <w:rPr>
          <w:sz w:val="20"/>
          <w:szCs w:val="20"/>
        </w:rPr>
        <w:t xml:space="preserve"> whilst having teachers around to ask for help </w:t>
      </w:r>
    </w:p>
    <w:p w14:paraId="00000004" w14:textId="6FD8B4AF" w:rsidR="00FD4B95" w:rsidRDefault="002B2CB4">
      <w:pPr>
        <w:numPr>
          <w:ilvl w:val="0"/>
          <w:numId w:val="4"/>
        </w:numPr>
        <w:rPr>
          <w:sz w:val="20"/>
          <w:szCs w:val="20"/>
        </w:rPr>
      </w:pPr>
      <w:r>
        <w:rPr>
          <w:sz w:val="20"/>
          <w:szCs w:val="20"/>
        </w:rPr>
        <w:t xml:space="preserve">I focused more on looking at the </w:t>
      </w:r>
      <w:proofErr w:type="spellStart"/>
      <w:r>
        <w:rPr>
          <w:sz w:val="20"/>
          <w:szCs w:val="20"/>
        </w:rPr>
        <w:t>unis</w:t>
      </w:r>
      <w:proofErr w:type="spellEnd"/>
      <w:r>
        <w:rPr>
          <w:sz w:val="20"/>
          <w:szCs w:val="20"/>
        </w:rPr>
        <w:t xml:space="preserve"> with the best courses (in terms of structure, content, facilities, res</w:t>
      </w:r>
      <w:r>
        <w:rPr>
          <w:sz w:val="20"/>
          <w:szCs w:val="20"/>
        </w:rPr>
        <w:t xml:space="preserve">earch departments for </w:t>
      </w:r>
      <w:r w:rsidR="00E84D10">
        <w:rPr>
          <w:sz w:val="20"/>
          <w:szCs w:val="20"/>
        </w:rPr>
        <w:t>P</w:t>
      </w:r>
      <w:r>
        <w:rPr>
          <w:sz w:val="20"/>
          <w:szCs w:val="20"/>
        </w:rPr>
        <w:t xml:space="preserve">sychology) then from this selection looked at the locations </w:t>
      </w:r>
      <w:r w:rsidR="00E84D10">
        <w:rPr>
          <w:sz w:val="20"/>
          <w:szCs w:val="20"/>
        </w:rPr>
        <w:t>I</w:t>
      </w:r>
      <w:r>
        <w:rPr>
          <w:sz w:val="20"/>
          <w:szCs w:val="20"/>
        </w:rPr>
        <w:t xml:space="preserve"> preferred</w:t>
      </w:r>
    </w:p>
    <w:p w14:paraId="00000005" w14:textId="77777777" w:rsidR="00FD4B95" w:rsidRDefault="00FD4B95">
      <w:pPr>
        <w:rPr>
          <w:sz w:val="20"/>
          <w:szCs w:val="20"/>
        </w:rPr>
      </w:pPr>
    </w:p>
    <w:p w14:paraId="00000006" w14:textId="77777777" w:rsidR="00FD4B95" w:rsidRDefault="002B2CB4">
      <w:pPr>
        <w:rPr>
          <w:sz w:val="20"/>
          <w:szCs w:val="20"/>
        </w:rPr>
      </w:pPr>
      <w:r>
        <w:rPr>
          <w:sz w:val="20"/>
          <w:szCs w:val="20"/>
        </w:rPr>
        <w:t xml:space="preserve">Why did you want to apply to </w:t>
      </w:r>
      <w:proofErr w:type="gramStart"/>
      <w:r>
        <w:rPr>
          <w:sz w:val="20"/>
          <w:szCs w:val="20"/>
        </w:rPr>
        <w:t>Oxbridge?:</w:t>
      </w:r>
      <w:proofErr w:type="gramEnd"/>
    </w:p>
    <w:p w14:paraId="00000007" w14:textId="77777777" w:rsidR="00FD4B95" w:rsidRDefault="002B2CB4">
      <w:pPr>
        <w:numPr>
          <w:ilvl w:val="0"/>
          <w:numId w:val="3"/>
        </w:numPr>
        <w:rPr>
          <w:sz w:val="20"/>
          <w:szCs w:val="20"/>
        </w:rPr>
      </w:pPr>
      <w:r>
        <w:rPr>
          <w:sz w:val="20"/>
          <w:szCs w:val="20"/>
        </w:rPr>
        <w:t>Rated UK number 1 for psychology, world leading psychology research department</w:t>
      </w:r>
    </w:p>
    <w:p w14:paraId="00000008" w14:textId="4FD81A02" w:rsidR="00FD4B95" w:rsidRDefault="002B2CB4">
      <w:pPr>
        <w:numPr>
          <w:ilvl w:val="0"/>
          <w:numId w:val="3"/>
        </w:numPr>
        <w:rPr>
          <w:sz w:val="20"/>
          <w:szCs w:val="20"/>
        </w:rPr>
      </w:pPr>
      <w:r>
        <w:rPr>
          <w:sz w:val="20"/>
          <w:szCs w:val="20"/>
        </w:rPr>
        <w:t xml:space="preserve">The tutorial system appealed to me - not </w:t>
      </w:r>
      <w:r>
        <w:rPr>
          <w:sz w:val="20"/>
          <w:szCs w:val="20"/>
        </w:rPr>
        <w:t>just for 1-to-1 help/individuali</w:t>
      </w:r>
      <w:r w:rsidR="00E84D10">
        <w:rPr>
          <w:sz w:val="20"/>
          <w:szCs w:val="20"/>
        </w:rPr>
        <w:t>s</w:t>
      </w:r>
      <w:r>
        <w:rPr>
          <w:sz w:val="20"/>
          <w:szCs w:val="20"/>
        </w:rPr>
        <w:t>ed feedback but having the chance to have open-ended discussion on topics that interest you in-depth, personali</w:t>
      </w:r>
      <w:r w:rsidR="00E84D10">
        <w:rPr>
          <w:sz w:val="20"/>
          <w:szCs w:val="20"/>
        </w:rPr>
        <w:t>s</w:t>
      </w:r>
      <w:r>
        <w:rPr>
          <w:sz w:val="20"/>
          <w:szCs w:val="20"/>
        </w:rPr>
        <w:t>ed learning</w:t>
      </w:r>
    </w:p>
    <w:p w14:paraId="00000009" w14:textId="77777777" w:rsidR="00FD4B95" w:rsidRDefault="002B2CB4">
      <w:pPr>
        <w:numPr>
          <w:ilvl w:val="0"/>
          <w:numId w:val="3"/>
        </w:numPr>
        <w:rPr>
          <w:sz w:val="20"/>
          <w:szCs w:val="20"/>
        </w:rPr>
      </w:pPr>
      <w:r>
        <w:rPr>
          <w:sz w:val="20"/>
          <w:szCs w:val="20"/>
        </w:rPr>
        <w:t>I felt I had nothing to lose by applying (other than some extra time you have to invest in intervie</w:t>
      </w:r>
      <w:r>
        <w:rPr>
          <w:sz w:val="20"/>
          <w:szCs w:val="20"/>
        </w:rPr>
        <w:t>w prep etc.), as long as you are willing to do that then you can gain a lot from the process even if you don’t end up with an offer</w:t>
      </w:r>
    </w:p>
    <w:p w14:paraId="0000000A" w14:textId="77777777" w:rsidR="00FD4B95" w:rsidRDefault="00FD4B95">
      <w:pPr>
        <w:rPr>
          <w:sz w:val="20"/>
          <w:szCs w:val="20"/>
        </w:rPr>
      </w:pPr>
    </w:p>
    <w:p w14:paraId="0000000B" w14:textId="77777777" w:rsidR="00FD4B95" w:rsidRDefault="002B2CB4">
      <w:pPr>
        <w:rPr>
          <w:sz w:val="20"/>
          <w:szCs w:val="20"/>
        </w:rPr>
      </w:pPr>
      <w:r>
        <w:rPr>
          <w:sz w:val="20"/>
          <w:szCs w:val="20"/>
        </w:rPr>
        <w:t xml:space="preserve">Why did you choose Oxford not </w:t>
      </w:r>
      <w:proofErr w:type="gramStart"/>
      <w:r>
        <w:rPr>
          <w:sz w:val="20"/>
          <w:szCs w:val="20"/>
        </w:rPr>
        <w:t>Cambridge:</w:t>
      </w:r>
      <w:proofErr w:type="gramEnd"/>
    </w:p>
    <w:p w14:paraId="0000000C" w14:textId="77777777" w:rsidR="00FD4B95" w:rsidRDefault="002B2CB4">
      <w:pPr>
        <w:numPr>
          <w:ilvl w:val="0"/>
          <w:numId w:val="2"/>
        </w:numPr>
        <w:rPr>
          <w:sz w:val="20"/>
          <w:szCs w:val="20"/>
        </w:rPr>
      </w:pPr>
      <w:r>
        <w:rPr>
          <w:sz w:val="20"/>
          <w:szCs w:val="20"/>
        </w:rPr>
        <w:t>Mainly for the course (they can be quite different at each e.g. Experimental psych</w:t>
      </w:r>
      <w:r>
        <w:rPr>
          <w:sz w:val="20"/>
          <w:szCs w:val="20"/>
        </w:rPr>
        <w:t>ology at Oxford, or Psychological and Behavioural sciences at Cambridge) - I preferred the focus on research and scientific psych that they have at Oxford</w:t>
      </w:r>
    </w:p>
    <w:p w14:paraId="0000000D" w14:textId="77777777" w:rsidR="00FD4B95" w:rsidRDefault="002B2CB4">
      <w:pPr>
        <w:numPr>
          <w:ilvl w:val="0"/>
          <w:numId w:val="2"/>
        </w:numPr>
        <w:rPr>
          <w:sz w:val="20"/>
          <w:szCs w:val="20"/>
        </w:rPr>
      </w:pPr>
      <w:r>
        <w:rPr>
          <w:sz w:val="20"/>
          <w:szCs w:val="20"/>
        </w:rPr>
        <w:t>I also preferred the location, Oxford is a bigger city, supposedly has better nightlife etc.</w:t>
      </w:r>
    </w:p>
    <w:p w14:paraId="0000000E" w14:textId="77777777" w:rsidR="00FD4B95" w:rsidRDefault="00FD4B95">
      <w:pPr>
        <w:rPr>
          <w:sz w:val="20"/>
          <w:szCs w:val="20"/>
        </w:rPr>
      </w:pPr>
    </w:p>
    <w:p w14:paraId="0000000F" w14:textId="77777777" w:rsidR="00FD4B95" w:rsidRDefault="002B2CB4">
      <w:pPr>
        <w:rPr>
          <w:sz w:val="20"/>
          <w:szCs w:val="20"/>
        </w:rPr>
      </w:pPr>
      <w:r>
        <w:rPr>
          <w:sz w:val="20"/>
          <w:szCs w:val="20"/>
        </w:rPr>
        <w:t>How you</w:t>
      </w:r>
      <w:r>
        <w:rPr>
          <w:sz w:val="20"/>
          <w:szCs w:val="20"/>
        </w:rPr>
        <w:t xml:space="preserve"> chose your college:</w:t>
      </w:r>
    </w:p>
    <w:p w14:paraId="00000010" w14:textId="77777777" w:rsidR="00FD4B95" w:rsidRDefault="002B2CB4">
      <w:pPr>
        <w:numPr>
          <w:ilvl w:val="0"/>
          <w:numId w:val="5"/>
        </w:numPr>
        <w:rPr>
          <w:sz w:val="20"/>
          <w:szCs w:val="20"/>
        </w:rPr>
      </w:pPr>
      <w:r>
        <w:rPr>
          <w:sz w:val="20"/>
          <w:szCs w:val="20"/>
        </w:rPr>
        <w:t>Although this is important I wouldn’t stress too much because you can easily be reallocated to a different college after interview (like me - I have an open offer so I could be at any college), and all colleges generally offer the same</w:t>
      </w:r>
      <w:r>
        <w:rPr>
          <w:sz w:val="20"/>
          <w:szCs w:val="20"/>
        </w:rPr>
        <w:t xml:space="preserve"> facilities </w:t>
      </w:r>
    </w:p>
    <w:p w14:paraId="00000011" w14:textId="77777777" w:rsidR="00FD4B95" w:rsidRDefault="002B2CB4">
      <w:pPr>
        <w:numPr>
          <w:ilvl w:val="0"/>
          <w:numId w:val="5"/>
        </w:numPr>
        <w:rPr>
          <w:sz w:val="20"/>
          <w:szCs w:val="20"/>
        </w:rPr>
      </w:pPr>
      <w:r>
        <w:rPr>
          <w:sz w:val="20"/>
          <w:szCs w:val="20"/>
        </w:rPr>
        <w:t xml:space="preserve">I mainly looked at the location (they are all fairly central but some are further out and therefore </w:t>
      </w:r>
      <w:proofErr w:type="gramStart"/>
      <w:r>
        <w:rPr>
          <w:sz w:val="20"/>
          <w:szCs w:val="20"/>
        </w:rPr>
        <w:t>have</w:t>
      </w:r>
      <w:proofErr w:type="gramEnd"/>
      <w:r>
        <w:rPr>
          <w:sz w:val="20"/>
          <w:szCs w:val="20"/>
        </w:rPr>
        <w:t xml:space="preserve"> bigger gardens/green spaces), which ones were nearer to the psychology department</w:t>
      </w:r>
    </w:p>
    <w:p w14:paraId="00000012" w14:textId="77777777" w:rsidR="00FD4B95" w:rsidRDefault="002B2CB4">
      <w:pPr>
        <w:numPr>
          <w:ilvl w:val="0"/>
          <w:numId w:val="5"/>
        </w:numPr>
        <w:rPr>
          <w:sz w:val="20"/>
          <w:szCs w:val="20"/>
        </w:rPr>
      </w:pPr>
      <w:r>
        <w:rPr>
          <w:sz w:val="20"/>
          <w:szCs w:val="20"/>
        </w:rPr>
        <w:t>There are websites like ‘choose your oxford college’, ‘o</w:t>
      </w:r>
      <w:r>
        <w:rPr>
          <w:sz w:val="20"/>
          <w:szCs w:val="20"/>
        </w:rPr>
        <w:t>xford college pros and cons’ on the Student Room, ‘Oxford alternative prospectus’ where there’s loads of information from current students about the ins and outs of each - how much meals and drinks cost, what students think etc. which I found really useful</w:t>
      </w:r>
      <w:r>
        <w:rPr>
          <w:sz w:val="20"/>
          <w:szCs w:val="20"/>
        </w:rPr>
        <w:t xml:space="preserve"> </w:t>
      </w:r>
    </w:p>
    <w:p w14:paraId="00000013" w14:textId="77777777" w:rsidR="00FD4B95" w:rsidRDefault="002B2CB4">
      <w:pPr>
        <w:numPr>
          <w:ilvl w:val="0"/>
          <w:numId w:val="5"/>
        </w:numPr>
        <w:rPr>
          <w:sz w:val="20"/>
          <w:szCs w:val="20"/>
        </w:rPr>
      </w:pPr>
      <w:r>
        <w:rPr>
          <w:sz w:val="20"/>
          <w:szCs w:val="20"/>
        </w:rPr>
        <w:t>Not all colleges offer every course either - check which ones offer your course and for me this whittled it down quite a lot already</w:t>
      </w:r>
    </w:p>
    <w:p w14:paraId="00000014" w14:textId="77777777" w:rsidR="00FD4B95" w:rsidRDefault="00FD4B95">
      <w:pPr>
        <w:rPr>
          <w:sz w:val="20"/>
          <w:szCs w:val="20"/>
        </w:rPr>
      </w:pPr>
    </w:p>
    <w:p w14:paraId="00000015" w14:textId="77777777" w:rsidR="00FD4B95" w:rsidRDefault="002B2CB4">
      <w:pPr>
        <w:rPr>
          <w:sz w:val="20"/>
          <w:szCs w:val="20"/>
        </w:rPr>
      </w:pPr>
      <w:r>
        <w:rPr>
          <w:sz w:val="20"/>
          <w:szCs w:val="20"/>
        </w:rPr>
        <w:t>Super curricular study:</w:t>
      </w:r>
    </w:p>
    <w:p w14:paraId="00000016" w14:textId="77777777" w:rsidR="00FD4B95" w:rsidRDefault="002B2CB4">
      <w:pPr>
        <w:numPr>
          <w:ilvl w:val="0"/>
          <w:numId w:val="6"/>
        </w:numPr>
        <w:rPr>
          <w:sz w:val="20"/>
          <w:szCs w:val="20"/>
        </w:rPr>
      </w:pPr>
      <w:r>
        <w:rPr>
          <w:sz w:val="20"/>
          <w:szCs w:val="20"/>
        </w:rPr>
        <w:t>For my statement, I read 2 books relating to my subject but in quite niche areas that interest m</w:t>
      </w:r>
      <w:r>
        <w:rPr>
          <w:sz w:val="20"/>
          <w:szCs w:val="20"/>
        </w:rPr>
        <w:t>e - everyone says tutors would rather you had read fewer things but in more depth than read lots but without real thought</w:t>
      </w:r>
    </w:p>
    <w:p w14:paraId="00000017" w14:textId="5B57EF66" w:rsidR="00FD4B95" w:rsidRDefault="002B2CB4">
      <w:pPr>
        <w:numPr>
          <w:ilvl w:val="0"/>
          <w:numId w:val="6"/>
        </w:numPr>
        <w:rPr>
          <w:sz w:val="20"/>
          <w:szCs w:val="20"/>
        </w:rPr>
      </w:pPr>
      <w:r>
        <w:rPr>
          <w:sz w:val="20"/>
          <w:szCs w:val="20"/>
        </w:rPr>
        <w:t>EPQ - I wrote lots about this in my personal statement a</w:t>
      </w:r>
      <w:r>
        <w:rPr>
          <w:sz w:val="20"/>
          <w:szCs w:val="20"/>
        </w:rPr>
        <w:t>nd linked it to skills that will be useful for my specific course</w:t>
      </w:r>
    </w:p>
    <w:p w14:paraId="00000018" w14:textId="77777777" w:rsidR="00FD4B95" w:rsidRDefault="002B2CB4">
      <w:pPr>
        <w:numPr>
          <w:ilvl w:val="0"/>
          <w:numId w:val="6"/>
        </w:numPr>
        <w:rPr>
          <w:sz w:val="20"/>
          <w:szCs w:val="20"/>
        </w:rPr>
      </w:pPr>
      <w:r>
        <w:rPr>
          <w:sz w:val="20"/>
          <w:szCs w:val="20"/>
        </w:rPr>
        <w:t>I also mentioned TED talks b</w:t>
      </w:r>
      <w:r>
        <w:rPr>
          <w:sz w:val="20"/>
          <w:szCs w:val="20"/>
        </w:rPr>
        <w:t xml:space="preserve">ut tried to link these to other things I had read about or topics that they encouraged me to research further </w:t>
      </w:r>
    </w:p>
    <w:p w14:paraId="00000019" w14:textId="77777777" w:rsidR="00FD4B95" w:rsidRDefault="00FD4B95">
      <w:pPr>
        <w:rPr>
          <w:sz w:val="20"/>
          <w:szCs w:val="20"/>
        </w:rPr>
      </w:pPr>
    </w:p>
    <w:p w14:paraId="0000001A" w14:textId="77777777" w:rsidR="00FD4B95" w:rsidRDefault="002B2CB4">
      <w:pPr>
        <w:rPr>
          <w:sz w:val="20"/>
          <w:szCs w:val="20"/>
        </w:rPr>
      </w:pPr>
      <w:r>
        <w:rPr>
          <w:sz w:val="20"/>
          <w:szCs w:val="20"/>
        </w:rPr>
        <w:t xml:space="preserve">Preparation for the admissions test, how I found it and tips: </w:t>
      </w:r>
    </w:p>
    <w:p w14:paraId="0000001B" w14:textId="77777777" w:rsidR="00FD4B95" w:rsidRDefault="002B2CB4">
      <w:pPr>
        <w:rPr>
          <w:sz w:val="20"/>
          <w:szCs w:val="20"/>
        </w:rPr>
      </w:pPr>
      <w:r>
        <w:rPr>
          <w:sz w:val="20"/>
          <w:szCs w:val="20"/>
        </w:rPr>
        <w:t>(I took the TSA)</w:t>
      </w:r>
    </w:p>
    <w:p w14:paraId="0000001C" w14:textId="77777777" w:rsidR="00FD4B95" w:rsidRDefault="002B2CB4">
      <w:pPr>
        <w:numPr>
          <w:ilvl w:val="0"/>
          <w:numId w:val="7"/>
        </w:numPr>
        <w:rPr>
          <w:sz w:val="20"/>
          <w:szCs w:val="20"/>
        </w:rPr>
      </w:pPr>
      <w:r>
        <w:rPr>
          <w:sz w:val="20"/>
          <w:szCs w:val="20"/>
        </w:rPr>
        <w:lastRenderedPageBreak/>
        <w:t>The question format was unlike any other exam I’ve taken, so past papers were the most useful - there are loads on the Oxford website with explained answers</w:t>
      </w:r>
    </w:p>
    <w:p w14:paraId="0000001D" w14:textId="77777777" w:rsidR="00FD4B95" w:rsidRDefault="002B2CB4">
      <w:pPr>
        <w:numPr>
          <w:ilvl w:val="0"/>
          <w:numId w:val="7"/>
        </w:numPr>
        <w:rPr>
          <w:sz w:val="20"/>
          <w:szCs w:val="20"/>
        </w:rPr>
      </w:pPr>
      <w:r>
        <w:rPr>
          <w:sz w:val="20"/>
          <w:szCs w:val="20"/>
        </w:rPr>
        <w:t>The essay section was harder to prepare for - practicing writing a full answer in 30 mins was usefu</w:t>
      </w:r>
      <w:r>
        <w:rPr>
          <w:sz w:val="20"/>
          <w:szCs w:val="20"/>
        </w:rPr>
        <w:t>l to cope with the time pressure</w:t>
      </w:r>
    </w:p>
    <w:p w14:paraId="0000001E" w14:textId="77777777" w:rsidR="00FD4B95" w:rsidRDefault="002B2CB4">
      <w:pPr>
        <w:numPr>
          <w:ilvl w:val="0"/>
          <w:numId w:val="7"/>
        </w:numPr>
        <w:rPr>
          <w:sz w:val="20"/>
          <w:szCs w:val="20"/>
        </w:rPr>
      </w:pPr>
      <w:r>
        <w:rPr>
          <w:sz w:val="20"/>
          <w:szCs w:val="20"/>
        </w:rPr>
        <w:t xml:space="preserve">I watched lots of </w:t>
      </w:r>
      <w:proofErr w:type="spellStart"/>
      <w:r>
        <w:rPr>
          <w:sz w:val="20"/>
          <w:szCs w:val="20"/>
        </w:rPr>
        <w:t>youtube</w:t>
      </w:r>
      <w:proofErr w:type="spellEnd"/>
      <w:r>
        <w:rPr>
          <w:sz w:val="20"/>
          <w:szCs w:val="20"/>
        </w:rPr>
        <w:t xml:space="preserve"> videos and videos on the Oxford website about the TSA - what to expect and how to prepare, what tutors are looking for</w:t>
      </w:r>
    </w:p>
    <w:p w14:paraId="0000001F" w14:textId="77777777" w:rsidR="00FD4B95" w:rsidRDefault="002B2CB4">
      <w:pPr>
        <w:numPr>
          <w:ilvl w:val="0"/>
          <w:numId w:val="7"/>
        </w:numPr>
        <w:rPr>
          <w:sz w:val="20"/>
          <w:szCs w:val="20"/>
        </w:rPr>
      </w:pPr>
      <w:r>
        <w:rPr>
          <w:sz w:val="20"/>
          <w:szCs w:val="20"/>
        </w:rPr>
        <w:t>I didn’t think my TSA went very well, but this is only 1 part of the applicati</w:t>
      </w:r>
      <w:r>
        <w:rPr>
          <w:sz w:val="20"/>
          <w:szCs w:val="20"/>
        </w:rPr>
        <w:t xml:space="preserve">on and they </w:t>
      </w:r>
      <w:proofErr w:type="gramStart"/>
      <w:r>
        <w:rPr>
          <w:sz w:val="20"/>
          <w:szCs w:val="20"/>
        </w:rPr>
        <w:t>take into account</w:t>
      </w:r>
      <w:proofErr w:type="gramEnd"/>
      <w:r>
        <w:rPr>
          <w:sz w:val="20"/>
          <w:szCs w:val="20"/>
        </w:rPr>
        <w:t xml:space="preserve"> everything else so it’s not the be-all and end-all </w:t>
      </w:r>
    </w:p>
    <w:p w14:paraId="00000020" w14:textId="77777777" w:rsidR="00FD4B95" w:rsidRDefault="00FD4B95">
      <w:pPr>
        <w:rPr>
          <w:sz w:val="20"/>
          <w:szCs w:val="20"/>
        </w:rPr>
      </w:pPr>
    </w:p>
    <w:p w14:paraId="00000021" w14:textId="77777777" w:rsidR="00FD4B95" w:rsidRDefault="002B2CB4">
      <w:pPr>
        <w:rPr>
          <w:sz w:val="20"/>
          <w:szCs w:val="20"/>
        </w:rPr>
      </w:pPr>
      <w:r>
        <w:rPr>
          <w:sz w:val="20"/>
          <w:szCs w:val="20"/>
        </w:rPr>
        <w:t>How I prepared for interview and my experience:</w:t>
      </w:r>
    </w:p>
    <w:p w14:paraId="00000022" w14:textId="77777777" w:rsidR="00FD4B95" w:rsidRDefault="002B2CB4">
      <w:pPr>
        <w:numPr>
          <w:ilvl w:val="0"/>
          <w:numId w:val="1"/>
        </w:numPr>
        <w:rPr>
          <w:sz w:val="20"/>
          <w:szCs w:val="20"/>
        </w:rPr>
      </w:pPr>
      <w:r>
        <w:rPr>
          <w:sz w:val="20"/>
          <w:szCs w:val="20"/>
        </w:rPr>
        <w:t xml:space="preserve">I had 2 mock interviews arranged through school (1 with a professor from </w:t>
      </w:r>
      <w:proofErr w:type="spellStart"/>
      <w:r>
        <w:rPr>
          <w:sz w:val="20"/>
          <w:szCs w:val="20"/>
        </w:rPr>
        <w:t>uni</w:t>
      </w:r>
      <w:proofErr w:type="spellEnd"/>
      <w:r>
        <w:rPr>
          <w:sz w:val="20"/>
          <w:szCs w:val="20"/>
        </w:rPr>
        <w:t xml:space="preserve"> of York and one with a past Oxford psych student</w:t>
      </w:r>
      <w:r>
        <w:rPr>
          <w:sz w:val="20"/>
          <w:szCs w:val="20"/>
        </w:rPr>
        <w:t>) - these were really useful in practicing discussing my personal statement and unseen material, also made me feel more prepared for the interview format in general which made me less nervous</w:t>
      </w:r>
    </w:p>
    <w:p w14:paraId="00000023" w14:textId="3EDD4618" w:rsidR="00FD4B95" w:rsidRDefault="002B2CB4">
      <w:pPr>
        <w:numPr>
          <w:ilvl w:val="0"/>
          <w:numId w:val="1"/>
        </w:numPr>
        <w:rPr>
          <w:sz w:val="20"/>
          <w:szCs w:val="20"/>
        </w:rPr>
      </w:pPr>
      <w:r>
        <w:rPr>
          <w:sz w:val="20"/>
          <w:szCs w:val="20"/>
        </w:rPr>
        <w:t>I spent a while re-familiarising myself with the stuff on my sta</w:t>
      </w:r>
      <w:r>
        <w:rPr>
          <w:sz w:val="20"/>
          <w:szCs w:val="20"/>
        </w:rPr>
        <w:t xml:space="preserve">tement - mainly making sure I could express my own opinions on anything I had read in a concise way in </w:t>
      </w:r>
      <w:r>
        <w:rPr>
          <w:sz w:val="20"/>
          <w:szCs w:val="20"/>
        </w:rPr>
        <w:t>case they asked me (which they did in one</w:t>
      </w:r>
      <w:r>
        <w:rPr>
          <w:sz w:val="20"/>
          <w:szCs w:val="20"/>
        </w:rPr>
        <w:t xml:space="preserve"> of my interviews) </w:t>
      </w:r>
    </w:p>
    <w:p w14:paraId="00000024" w14:textId="77777777" w:rsidR="00FD4B95" w:rsidRDefault="002B2CB4">
      <w:pPr>
        <w:numPr>
          <w:ilvl w:val="0"/>
          <w:numId w:val="1"/>
        </w:numPr>
        <w:rPr>
          <w:sz w:val="20"/>
          <w:szCs w:val="20"/>
        </w:rPr>
      </w:pPr>
      <w:proofErr w:type="gramStart"/>
      <w:r>
        <w:rPr>
          <w:sz w:val="20"/>
          <w:szCs w:val="20"/>
        </w:rPr>
        <w:t>Generally</w:t>
      </w:r>
      <w:proofErr w:type="gramEnd"/>
      <w:r>
        <w:rPr>
          <w:sz w:val="20"/>
          <w:szCs w:val="20"/>
        </w:rPr>
        <w:t xml:space="preserve"> the interviews were less stressful than I had expected - it was obvious that the tuto</w:t>
      </w:r>
      <w:r>
        <w:rPr>
          <w:sz w:val="20"/>
          <w:szCs w:val="20"/>
        </w:rPr>
        <w:t>rs wanted you to do the best you could, show your potential, and they would prompt you if you were stuck (it was also fine to say you weren’t sure or didn’t understand, they would just redirect you)</w:t>
      </w:r>
    </w:p>
    <w:p w14:paraId="00000025" w14:textId="77777777" w:rsidR="00FD4B95" w:rsidRDefault="002B2CB4">
      <w:pPr>
        <w:numPr>
          <w:ilvl w:val="0"/>
          <w:numId w:val="1"/>
        </w:numPr>
        <w:rPr>
          <w:sz w:val="20"/>
          <w:szCs w:val="20"/>
        </w:rPr>
      </w:pPr>
      <w:r>
        <w:rPr>
          <w:sz w:val="20"/>
          <w:szCs w:val="20"/>
        </w:rPr>
        <w:t xml:space="preserve">My tips would be to try see it as an academic discussion </w:t>
      </w:r>
      <w:r>
        <w:rPr>
          <w:sz w:val="20"/>
          <w:szCs w:val="20"/>
        </w:rPr>
        <w:t>with someone who is an expert in your subject rather than a test or exam, the 30 mins goes by really quick so trying to enjoy the experience and learn something from it is important</w:t>
      </w:r>
    </w:p>
    <w:p w14:paraId="00000026" w14:textId="77777777" w:rsidR="00FD4B95" w:rsidRDefault="002B2CB4">
      <w:pPr>
        <w:numPr>
          <w:ilvl w:val="0"/>
          <w:numId w:val="1"/>
        </w:numPr>
        <w:rPr>
          <w:sz w:val="20"/>
          <w:szCs w:val="20"/>
        </w:rPr>
      </w:pPr>
      <w:r>
        <w:rPr>
          <w:sz w:val="20"/>
          <w:szCs w:val="20"/>
        </w:rPr>
        <w:t>Be prepared to know nothing about the material they show you (I found mine</w:t>
      </w:r>
      <w:r>
        <w:rPr>
          <w:sz w:val="20"/>
          <w:szCs w:val="20"/>
        </w:rPr>
        <w:t xml:space="preserve"> really confusing) - they don’t expect factual knowledge they just want you to articulate your thought process and see how you solve a problem etc. </w:t>
      </w:r>
    </w:p>
    <w:p w14:paraId="00000027" w14:textId="77777777" w:rsidR="00FD4B95" w:rsidRDefault="00FD4B95">
      <w:pPr>
        <w:rPr>
          <w:sz w:val="20"/>
          <w:szCs w:val="20"/>
        </w:rPr>
      </w:pPr>
    </w:p>
    <w:p w14:paraId="00000028" w14:textId="77777777" w:rsidR="00FD4B95" w:rsidRDefault="002B2CB4">
      <w:pPr>
        <w:rPr>
          <w:sz w:val="20"/>
          <w:szCs w:val="20"/>
        </w:rPr>
      </w:pPr>
      <w:r>
        <w:rPr>
          <w:sz w:val="20"/>
          <w:szCs w:val="20"/>
        </w:rPr>
        <w:t>Any extra tips:</w:t>
      </w:r>
    </w:p>
    <w:p w14:paraId="00000029" w14:textId="7C304391" w:rsidR="00FD4B95" w:rsidRDefault="002B2CB4">
      <w:pPr>
        <w:numPr>
          <w:ilvl w:val="0"/>
          <w:numId w:val="8"/>
        </w:numPr>
        <w:rPr>
          <w:sz w:val="20"/>
          <w:szCs w:val="20"/>
        </w:rPr>
      </w:pPr>
      <w:r>
        <w:rPr>
          <w:sz w:val="20"/>
          <w:szCs w:val="20"/>
        </w:rPr>
        <w:t xml:space="preserve">If you think you haven’t done very well after each stage in the process (which is normal) </w:t>
      </w:r>
      <w:r>
        <w:rPr>
          <w:sz w:val="20"/>
          <w:szCs w:val="20"/>
        </w:rPr>
        <w:t>try not to let this affect you or your performance in the next stage e.g. don’t let one bad interview ruin your others, because it’s impossible to know whether you will get an offer or not. Tutors are looking for specific skills and will look at your appli</w:t>
      </w:r>
      <w:r>
        <w:rPr>
          <w:sz w:val="20"/>
          <w:szCs w:val="20"/>
        </w:rPr>
        <w:t>cation holistically. I</w:t>
      </w:r>
      <w:r>
        <w:rPr>
          <w:sz w:val="20"/>
          <w:szCs w:val="20"/>
        </w:rPr>
        <w:t xml:space="preserve"> didn’t think I would get an offer but just take each stage as it comes and do your best</w:t>
      </w:r>
    </w:p>
    <w:p w14:paraId="0000002A" w14:textId="3F9D7C9C" w:rsidR="00FD4B95" w:rsidRDefault="002B2CB4">
      <w:pPr>
        <w:numPr>
          <w:ilvl w:val="0"/>
          <w:numId w:val="8"/>
        </w:numPr>
        <w:rPr>
          <w:sz w:val="20"/>
          <w:szCs w:val="20"/>
        </w:rPr>
      </w:pPr>
      <w:r>
        <w:rPr>
          <w:sz w:val="20"/>
          <w:szCs w:val="20"/>
        </w:rPr>
        <w:t xml:space="preserve">Have good insurance options that you would be equally happy to go to in </w:t>
      </w:r>
      <w:r>
        <w:rPr>
          <w:sz w:val="20"/>
          <w:szCs w:val="20"/>
        </w:rPr>
        <w:t>case you don’t get an O</w:t>
      </w:r>
      <w:r>
        <w:rPr>
          <w:sz w:val="20"/>
          <w:szCs w:val="20"/>
        </w:rPr>
        <w:t>xbridge offer, in which case you won’t be too disap</w:t>
      </w:r>
      <w:r>
        <w:rPr>
          <w:sz w:val="20"/>
          <w:szCs w:val="20"/>
        </w:rPr>
        <w:t>pointed.</w:t>
      </w:r>
      <w:bookmarkStart w:id="0" w:name="_GoBack"/>
      <w:bookmarkEnd w:id="0"/>
    </w:p>
    <w:p w14:paraId="0000002B" w14:textId="77777777" w:rsidR="00FD4B95" w:rsidRDefault="00FD4B95"/>
    <w:sectPr w:rsidR="00FD4B9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42C6"/>
    <w:multiLevelType w:val="multilevel"/>
    <w:tmpl w:val="D7707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042A6E"/>
    <w:multiLevelType w:val="multilevel"/>
    <w:tmpl w:val="F636F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9D186F"/>
    <w:multiLevelType w:val="multilevel"/>
    <w:tmpl w:val="31D29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2B17E5"/>
    <w:multiLevelType w:val="multilevel"/>
    <w:tmpl w:val="A95E0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4358E7"/>
    <w:multiLevelType w:val="multilevel"/>
    <w:tmpl w:val="BE568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EB2FB7"/>
    <w:multiLevelType w:val="multilevel"/>
    <w:tmpl w:val="56E87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2B6664"/>
    <w:multiLevelType w:val="multilevel"/>
    <w:tmpl w:val="C6B23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396445"/>
    <w:multiLevelType w:val="multilevel"/>
    <w:tmpl w:val="CED2CD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4"/>
  </w:num>
  <w:num w:numId="4">
    <w:abstractNumId w:val="3"/>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B95"/>
    <w:rsid w:val="002B2CB4"/>
    <w:rsid w:val="00E84D10"/>
    <w:rsid w:val="00FD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F8D3"/>
  <w15:docId w15:val="{68240613-B1DE-4828-95C7-6F940E10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Metcalfe</dc:creator>
  <cp:lastModifiedBy>Harriet Metcalfe</cp:lastModifiedBy>
  <cp:revision>3</cp:revision>
  <dcterms:created xsi:type="dcterms:W3CDTF">2021-03-16T09:59:00Z</dcterms:created>
  <dcterms:modified xsi:type="dcterms:W3CDTF">2021-03-16T10:02:00Z</dcterms:modified>
</cp:coreProperties>
</file>